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368C" w14:textId="113D0CC5" w:rsidR="00B06CF6" w:rsidRDefault="00B06CF6" w:rsidP="00B06CF6">
      <w:pPr>
        <w:spacing w:after="0" w:line="240" w:lineRule="auto"/>
        <w:jc w:val="both"/>
      </w:pPr>
      <w:r w:rsidRPr="0012084A">
        <w:rPr>
          <w:b/>
          <w:bCs/>
        </w:rPr>
        <w:t xml:space="preserve">Collectif des </w:t>
      </w:r>
      <w:r>
        <w:rPr>
          <w:b/>
          <w:bCs/>
        </w:rPr>
        <w:t>R</w:t>
      </w:r>
      <w:r w:rsidRPr="0012084A">
        <w:rPr>
          <w:b/>
          <w:bCs/>
        </w:rPr>
        <w:t>iverains de l’</w:t>
      </w:r>
      <w:r>
        <w:rPr>
          <w:b/>
          <w:bCs/>
        </w:rPr>
        <w:t>E</w:t>
      </w:r>
      <w:r w:rsidRPr="0012084A">
        <w:rPr>
          <w:b/>
          <w:bCs/>
        </w:rPr>
        <w:t>tang du Pont</w:t>
      </w:r>
      <w:r w:rsidRPr="009B6713">
        <w:tab/>
        <w:t>(CREP)</w:t>
      </w:r>
    </w:p>
    <w:p w14:paraId="45117E76" w14:textId="77777777" w:rsidR="00B06CF6" w:rsidRDefault="00B06CF6" w:rsidP="00B06CF6">
      <w:pPr>
        <w:spacing w:after="0" w:line="240" w:lineRule="auto"/>
        <w:jc w:val="both"/>
      </w:pPr>
      <w:r w:rsidRPr="0012084A">
        <w:rPr>
          <w:b/>
          <w:bCs/>
        </w:rPr>
        <w:t>Association Environnement et Patrimoine</w:t>
      </w:r>
      <w:r>
        <w:tab/>
        <w:t>(EPK)</w:t>
      </w:r>
    </w:p>
    <w:p w14:paraId="244B86CD" w14:textId="77777777" w:rsidR="00B06CF6" w:rsidRDefault="00B06CF6" w:rsidP="00B06CF6">
      <w:pPr>
        <w:spacing w:after="0" w:line="240" w:lineRule="auto"/>
        <w:jc w:val="both"/>
      </w:pPr>
    </w:p>
    <w:p w14:paraId="300F5138" w14:textId="77777777" w:rsidR="00B06CF6" w:rsidRDefault="00B06CF6" w:rsidP="00B06CF6">
      <w:pPr>
        <w:spacing w:after="0" w:line="240" w:lineRule="auto"/>
        <w:jc w:val="both"/>
      </w:pPr>
    </w:p>
    <w:p w14:paraId="56ABA5D3" w14:textId="77777777" w:rsidR="00B06CF6" w:rsidRPr="0012084A" w:rsidRDefault="00B06CF6" w:rsidP="00306217">
      <w:pPr>
        <w:spacing w:after="0" w:line="240" w:lineRule="auto"/>
        <w:ind w:left="2268"/>
        <w:jc w:val="both"/>
        <w:rPr>
          <w:b/>
          <w:bCs/>
        </w:rPr>
      </w:pPr>
      <w:r w:rsidRPr="0012084A">
        <w:rPr>
          <w:b/>
          <w:bCs/>
        </w:rPr>
        <w:t>A</w:t>
      </w:r>
    </w:p>
    <w:p w14:paraId="120574FF" w14:textId="77777777" w:rsidR="00B06CF6" w:rsidRPr="0012084A" w:rsidRDefault="00B06CF6" w:rsidP="00306217">
      <w:pPr>
        <w:spacing w:after="0" w:line="240" w:lineRule="auto"/>
        <w:ind w:left="2268"/>
        <w:jc w:val="both"/>
        <w:rPr>
          <w:b/>
          <w:bCs/>
        </w:rPr>
      </w:pPr>
    </w:p>
    <w:p w14:paraId="766614A1" w14:textId="116BB8CD" w:rsidR="00B06CF6" w:rsidRPr="0012084A" w:rsidRDefault="001D3013" w:rsidP="00306217">
      <w:pPr>
        <w:spacing w:after="0" w:line="240" w:lineRule="auto"/>
        <w:ind w:left="2268"/>
        <w:jc w:val="both"/>
        <w:rPr>
          <w:b/>
          <w:bCs/>
        </w:rPr>
      </w:pPr>
      <w:r>
        <w:rPr>
          <w:b/>
          <w:bCs/>
        </w:rPr>
        <w:t xml:space="preserve">Mme </w:t>
      </w:r>
      <w:r w:rsidRPr="001D3013">
        <w:rPr>
          <w:b/>
          <w:bCs/>
        </w:rPr>
        <w:t>Claudie BALCON - Présidente de la CLCL</w:t>
      </w:r>
      <w:r w:rsidR="00306217">
        <w:rPr>
          <w:b/>
          <w:bCs/>
        </w:rPr>
        <w:t>, Maire de Lesneven</w:t>
      </w:r>
    </w:p>
    <w:p w14:paraId="16BA8A2D" w14:textId="43E6DD9F" w:rsidR="00834A2F" w:rsidRPr="00834A2F" w:rsidRDefault="00306217" w:rsidP="00306217">
      <w:pPr>
        <w:spacing w:after="0" w:line="240" w:lineRule="auto"/>
        <w:ind w:left="2268"/>
        <w:jc w:val="both"/>
        <w:rPr>
          <w:b/>
          <w:bCs/>
        </w:rPr>
      </w:pPr>
      <w:r>
        <w:rPr>
          <w:b/>
          <w:bCs/>
        </w:rPr>
        <w:t xml:space="preserve">M. </w:t>
      </w:r>
      <w:r w:rsidR="00C770DC" w:rsidRPr="00C770DC">
        <w:rPr>
          <w:b/>
          <w:bCs/>
        </w:rPr>
        <w:t xml:space="preserve">Pascal GOULAOUIC </w:t>
      </w:r>
      <w:r>
        <w:rPr>
          <w:b/>
          <w:bCs/>
        </w:rPr>
        <w:t xml:space="preserve">- </w:t>
      </w:r>
      <w:r w:rsidR="00C770DC" w:rsidRPr="00C770DC">
        <w:rPr>
          <w:b/>
          <w:bCs/>
        </w:rPr>
        <w:t xml:space="preserve">1er VP </w:t>
      </w:r>
      <w:r>
        <w:rPr>
          <w:b/>
          <w:bCs/>
        </w:rPr>
        <w:t xml:space="preserve">de la CLCL, </w:t>
      </w:r>
      <w:r w:rsidR="00834A2F" w:rsidRPr="00834A2F">
        <w:rPr>
          <w:b/>
          <w:bCs/>
        </w:rPr>
        <w:t xml:space="preserve">Maire </w:t>
      </w:r>
      <w:r>
        <w:rPr>
          <w:b/>
          <w:bCs/>
        </w:rPr>
        <w:t xml:space="preserve">de </w:t>
      </w:r>
      <w:proofErr w:type="spellStart"/>
      <w:r w:rsidR="00834A2F" w:rsidRPr="00834A2F">
        <w:rPr>
          <w:b/>
          <w:bCs/>
        </w:rPr>
        <w:t>Plounéour-Brignogan</w:t>
      </w:r>
      <w:proofErr w:type="spellEnd"/>
      <w:r w:rsidR="00834A2F" w:rsidRPr="00834A2F">
        <w:rPr>
          <w:b/>
          <w:bCs/>
        </w:rPr>
        <w:t xml:space="preserve"> </w:t>
      </w:r>
    </w:p>
    <w:p w14:paraId="0D53946D" w14:textId="7B8BD720" w:rsidR="00834A2F" w:rsidRPr="00834A2F" w:rsidRDefault="00306217" w:rsidP="00306217">
      <w:pPr>
        <w:spacing w:after="0" w:line="240" w:lineRule="auto"/>
        <w:ind w:left="2268"/>
        <w:jc w:val="both"/>
        <w:rPr>
          <w:b/>
          <w:bCs/>
        </w:rPr>
      </w:pPr>
      <w:r>
        <w:rPr>
          <w:b/>
          <w:bCs/>
        </w:rPr>
        <w:t xml:space="preserve">M. </w:t>
      </w:r>
      <w:r w:rsidRPr="00306217">
        <w:rPr>
          <w:b/>
          <w:bCs/>
        </w:rPr>
        <w:t>Christophe BELE</w:t>
      </w:r>
      <w:r>
        <w:rPr>
          <w:b/>
          <w:bCs/>
        </w:rPr>
        <w:t xml:space="preserve">- </w:t>
      </w:r>
      <w:r w:rsidRPr="00306217">
        <w:rPr>
          <w:b/>
          <w:bCs/>
        </w:rPr>
        <w:t>2ème VP</w:t>
      </w:r>
      <w:r>
        <w:rPr>
          <w:b/>
          <w:bCs/>
        </w:rPr>
        <w:t xml:space="preserve"> de la CLCL, </w:t>
      </w:r>
      <w:r w:rsidR="00834A2F" w:rsidRPr="00834A2F">
        <w:rPr>
          <w:b/>
          <w:bCs/>
        </w:rPr>
        <w:t xml:space="preserve">Maire </w:t>
      </w:r>
      <w:proofErr w:type="spellStart"/>
      <w:r w:rsidR="00834A2F" w:rsidRPr="00834A2F">
        <w:rPr>
          <w:b/>
          <w:bCs/>
        </w:rPr>
        <w:t>Kernoues</w:t>
      </w:r>
      <w:proofErr w:type="spellEnd"/>
    </w:p>
    <w:p w14:paraId="405BB520" w14:textId="04BEA62D" w:rsidR="00B82D22" w:rsidRPr="00B82D22" w:rsidRDefault="00731C95" w:rsidP="00B82D22">
      <w:pPr>
        <w:spacing w:after="0" w:line="240" w:lineRule="auto"/>
        <w:ind w:left="2268"/>
        <w:jc w:val="both"/>
        <w:rPr>
          <w:b/>
          <w:bCs/>
        </w:rPr>
      </w:pPr>
      <w:r>
        <w:rPr>
          <w:b/>
          <w:bCs/>
        </w:rPr>
        <w:t xml:space="preserve">M. Raphaël </w:t>
      </w:r>
      <w:r w:rsidRPr="00731C95">
        <w:rPr>
          <w:b/>
          <w:bCs/>
        </w:rPr>
        <w:t xml:space="preserve">RAPIN </w:t>
      </w:r>
      <w:r>
        <w:rPr>
          <w:b/>
          <w:bCs/>
        </w:rPr>
        <w:t xml:space="preserve">- </w:t>
      </w:r>
      <w:r w:rsidRPr="00731C95">
        <w:rPr>
          <w:b/>
          <w:bCs/>
        </w:rPr>
        <w:t xml:space="preserve">3ème VP </w:t>
      </w:r>
      <w:r>
        <w:rPr>
          <w:b/>
          <w:bCs/>
        </w:rPr>
        <w:t xml:space="preserve">de la CLCL, </w:t>
      </w:r>
      <w:r w:rsidR="00B82D22" w:rsidRPr="00B82D22">
        <w:rPr>
          <w:b/>
          <w:bCs/>
        </w:rPr>
        <w:t>Maire Guissény</w:t>
      </w:r>
    </w:p>
    <w:p w14:paraId="1940615F" w14:textId="79463176" w:rsidR="00B82D22" w:rsidRPr="00B82D22" w:rsidRDefault="00731C95" w:rsidP="00B82D22">
      <w:pPr>
        <w:spacing w:after="0" w:line="240" w:lineRule="auto"/>
        <w:ind w:left="2268"/>
        <w:jc w:val="both"/>
        <w:rPr>
          <w:b/>
          <w:bCs/>
        </w:rPr>
      </w:pPr>
      <w:r>
        <w:rPr>
          <w:b/>
          <w:bCs/>
        </w:rPr>
        <w:t xml:space="preserve">M. Christian </w:t>
      </w:r>
      <w:r w:rsidRPr="00731C95">
        <w:rPr>
          <w:b/>
          <w:bCs/>
        </w:rPr>
        <w:t xml:space="preserve">COLLIOU </w:t>
      </w:r>
      <w:r w:rsidR="009E7619">
        <w:rPr>
          <w:b/>
          <w:bCs/>
        </w:rPr>
        <w:t>–</w:t>
      </w:r>
      <w:r>
        <w:rPr>
          <w:b/>
          <w:bCs/>
        </w:rPr>
        <w:t xml:space="preserve"> </w:t>
      </w:r>
      <w:r w:rsidR="009E7619">
        <w:rPr>
          <w:b/>
          <w:bCs/>
        </w:rPr>
        <w:t>7</w:t>
      </w:r>
      <w:r w:rsidR="009E7619" w:rsidRPr="009E7619">
        <w:rPr>
          <w:b/>
          <w:bCs/>
          <w:vertAlign w:val="superscript"/>
        </w:rPr>
        <w:t>ème</w:t>
      </w:r>
      <w:r w:rsidR="009E7619">
        <w:rPr>
          <w:b/>
          <w:bCs/>
        </w:rPr>
        <w:t xml:space="preserve"> VP de la CLCL, </w:t>
      </w:r>
      <w:r w:rsidR="00B82D22" w:rsidRPr="00B82D22">
        <w:rPr>
          <w:b/>
          <w:bCs/>
        </w:rPr>
        <w:t xml:space="preserve">Maire </w:t>
      </w:r>
      <w:r w:rsidR="009E7619">
        <w:rPr>
          <w:b/>
          <w:bCs/>
        </w:rPr>
        <w:t xml:space="preserve">de </w:t>
      </w:r>
      <w:r w:rsidR="00B82D22" w:rsidRPr="00B82D22">
        <w:rPr>
          <w:b/>
          <w:bCs/>
        </w:rPr>
        <w:t>Kerlouan</w:t>
      </w:r>
    </w:p>
    <w:p w14:paraId="7DFA3640" w14:textId="169FB230" w:rsidR="00B82D22" w:rsidRDefault="009E7619" w:rsidP="00B82D22">
      <w:pPr>
        <w:spacing w:after="0" w:line="240" w:lineRule="auto"/>
        <w:ind w:left="2268"/>
        <w:jc w:val="both"/>
        <w:rPr>
          <w:b/>
          <w:bCs/>
        </w:rPr>
      </w:pPr>
      <w:r>
        <w:rPr>
          <w:b/>
          <w:bCs/>
        </w:rPr>
        <w:t xml:space="preserve">M. René </w:t>
      </w:r>
      <w:r w:rsidRPr="009E7619">
        <w:rPr>
          <w:b/>
          <w:bCs/>
        </w:rPr>
        <w:t xml:space="preserve">PAUGAM </w:t>
      </w:r>
      <w:r w:rsidR="003E5741">
        <w:rPr>
          <w:b/>
          <w:bCs/>
        </w:rPr>
        <w:t>–</w:t>
      </w:r>
      <w:r>
        <w:rPr>
          <w:b/>
          <w:bCs/>
        </w:rPr>
        <w:t xml:space="preserve"> </w:t>
      </w:r>
      <w:r w:rsidR="003E5741">
        <w:rPr>
          <w:b/>
          <w:bCs/>
        </w:rPr>
        <w:t>9</w:t>
      </w:r>
      <w:r w:rsidR="003E5741" w:rsidRPr="003E5741">
        <w:rPr>
          <w:b/>
          <w:bCs/>
          <w:vertAlign w:val="superscript"/>
        </w:rPr>
        <w:t>ème</w:t>
      </w:r>
      <w:r w:rsidR="003E5741">
        <w:rPr>
          <w:b/>
          <w:bCs/>
        </w:rPr>
        <w:t xml:space="preserve"> VP de la CLCL, </w:t>
      </w:r>
      <w:r w:rsidR="00B82D22" w:rsidRPr="00B82D22">
        <w:rPr>
          <w:b/>
          <w:bCs/>
        </w:rPr>
        <w:t xml:space="preserve">Maire </w:t>
      </w:r>
      <w:r w:rsidR="003E5741">
        <w:rPr>
          <w:b/>
          <w:bCs/>
        </w:rPr>
        <w:t xml:space="preserve">de </w:t>
      </w:r>
      <w:r w:rsidR="00B82D22" w:rsidRPr="00B82D22">
        <w:rPr>
          <w:b/>
          <w:bCs/>
        </w:rPr>
        <w:t>Plouider</w:t>
      </w:r>
    </w:p>
    <w:p w14:paraId="453254F5" w14:textId="60109A3E" w:rsidR="00B06CF6" w:rsidRPr="0012084A" w:rsidRDefault="003E5741" w:rsidP="00306217">
      <w:pPr>
        <w:spacing w:after="0" w:line="240" w:lineRule="auto"/>
        <w:ind w:left="2268"/>
        <w:jc w:val="both"/>
        <w:rPr>
          <w:b/>
          <w:bCs/>
        </w:rPr>
      </w:pPr>
      <w:r>
        <w:rPr>
          <w:b/>
          <w:bCs/>
        </w:rPr>
        <w:t xml:space="preserve">M. Yves ILIOU, </w:t>
      </w:r>
      <w:r w:rsidR="00834A2F" w:rsidRPr="00834A2F">
        <w:rPr>
          <w:b/>
          <w:bCs/>
        </w:rPr>
        <w:t xml:space="preserve">Maire </w:t>
      </w:r>
      <w:r w:rsidR="00E02706">
        <w:rPr>
          <w:b/>
          <w:bCs/>
        </w:rPr>
        <w:t xml:space="preserve">de </w:t>
      </w:r>
      <w:r w:rsidR="00834A2F" w:rsidRPr="00834A2F">
        <w:rPr>
          <w:b/>
          <w:bCs/>
        </w:rPr>
        <w:t>Goulven</w:t>
      </w:r>
    </w:p>
    <w:p w14:paraId="36F20735" w14:textId="77777777" w:rsidR="00B06CF6" w:rsidRDefault="00B06CF6" w:rsidP="00B06CF6">
      <w:pPr>
        <w:spacing w:after="0" w:line="240" w:lineRule="auto"/>
        <w:jc w:val="both"/>
      </w:pPr>
    </w:p>
    <w:p w14:paraId="7E0B4BAD" w14:textId="77777777" w:rsidR="00B06CF6" w:rsidRDefault="00B06CF6" w:rsidP="00B06CF6">
      <w:pPr>
        <w:spacing w:after="0" w:line="240" w:lineRule="auto"/>
        <w:jc w:val="both"/>
      </w:pPr>
    </w:p>
    <w:p w14:paraId="7303FDC1" w14:textId="77777777" w:rsidR="00B06CF6" w:rsidRPr="003A663F" w:rsidRDefault="00B06CF6" w:rsidP="00B06CF6">
      <w:pPr>
        <w:spacing w:after="0" w:line="240" w:lineRule="auto"/>
        <w:ind w:left="624" w:hanging="624"/>
        <w:jc w:val="both"/>
        <w:rPr>
          <w:b/>
          <w:bCs/>
        </w:rPr>
      </w:pPr>
      <w:r>
        <w:t xml:space="preserve">Objet : </w:t>
      </w:r>
      <w:r w:rsidRPr="003A663F">
        <w:rPr>
          <w:b/>
          <w:bCs/>
        </w:rPr>
        <w:t>Etude de rétablissement de la continuité écologique au moulin du Pont à Kerlouan et prise en compte de l’impact sur la biodiversité et la qualité de l’eau.</w:t>
      </w:r>
    </w:p>
    <w:p w14:paraId="59A08C9B" w14:textId="77777777" w:rsidR="00B06CF6" w:rsidRDefault="00B06CF6" w:rsidP="00B06CF6">
      <w:pPr>
        <w:spacing w:after="0" w:line="240" w:lineRule="auto"/>
        <w:jc w:val="both"/>
      </w:pPr>
    </w:p>
    <w:p w14:paraId="7F3EF29E" w14:textId="1A1A94BE" w:rsidR="00B06CF6" w:rsidRDefault="00B06CF6" w:rsidP="00B06CF6">
      <w:pPr>
        <w:spacing w:after="0" w:line="240" w:lineRule="auto"/>
        <w:jc w:val="right"/>
      </w:pPr>
      <w:r>
        <w:t>Kerlouan</w:t>
      </w:r>
      <w:r w:rsidR="00047BE2">
        <w:t xml:space="preserve">, le </w:t>
      </w:r>
      <w:r w:rsidR="0072077C">
        <w:t>xx</w:t>
      </w:r>
      <w:r w:rsidR="00047BE2">
        <w:t xml:space="preserve"> </w:t>
      </w:r>
      <w:r w:rsidR="0072077C">
        <w:t>dé</w:t>
      </w:r>
      <w:r w:rsidR="00AD7C26">
        <w:t>c</w:t>
      </w:r>
      <w:r w:rsidR="00047BE2">
        <w:t xml:space="preserve">embre </w:t>
      </w:r>
      <w:r>
        <w:t>2020</w:t>
      </w:r>
    </w:p>
    <w:p w14:paraId="2CEE8F36" w14:textId="77777777" w:rsidR="00B06CF6" w:rsidRDefault="00B06CF6" w:rsidP="00B06CF6">
      <w:pPr>
        <w:spacing w:after="0" w:line="240" w:lineRule="auto"/>
        <w:jc w:val="both"/>
      </w:pPr>
    </w:p>
    <w:p w14:paraId="4168480C" w14:textId="77777777" w:rsidR="00621AF0" w:rsidRDefault="00E02706" w:rsidP="00A843CB">
      <w:pPr>
        <w:spacing w:before="120" w:after="0" w:line="240" w:lineRule="auto"/>
        <w:jc w:val="both"/>
      </w:pPr>
      <w:r>
        <w:t>Madame la Présidente</w:t>
      </w:r>
    </w:p>
    <w:p w14:paraId="56F8CF2D" w14:textId="38D5A52E" w:rsidR="00B06CF6" w:rsidRDefault="00E07944" w:rsidP="009923D7">
      <w:pPr>
        <w:spacing w:after="0" w:line="240" w:lineRule="auto"/>
        <w:jc w:val="both"/>
      </w:pPr>
      <w:r>
        <w:t>Messieurs</w:t>
      </w:r>
      <w:r w:rsidR="00621AF0">
        <w:t xml:space="preserve"> les Vice-Présidents et </w:t>
      </w:r>
      <w:r w:rsidR="009923D7">
        <w:t>maires</w:t>
      </w:r>
    </w:p>
    <w:p w14:paraId="68404AC2" w14:textId="77777777" w:rsidR="0021524E" w:rsidRDefault="0021524E" w:rsidP="00A843CB">
      <w:pPr>
        <w:spacing w:before="120" w:after="0" w:line="240" w:lineRule="auto"/>
        <w:jc w:val="both"/>
      </w:pPr>
    </w:p>
    <w:p w14:paraId="0C35F186" w14:textId="765CFC19" w:rsidR="00A843CB" w:rsidRDefault="00572D7F" w:rsidP="00A843CB">
      <w:pPr>
        <w:spacing w:before="120" w:after="0" w:line="240" w:lineRule="auto"/>
        <w:jc w:val="both"/>
      </w:pPr>
      <w:r>
        <w:t>Le 29 octobre 2020, n</w:t>
      </w:r>
      <w:r w:rsidR="00A843CB">
        <w:t>ous avons été destinataire</w:t>
      </w:r>
      <w:r w:rsidR="00A10472">
        <w:t>s</w:t>
      </w:r>
      <w:r w:rsidR="00A843CB">
        <w:t xml:space="preserve"> du mail émanant de la </w:t>
      </w:r>
      <w:r w:rsidR="00A843CB" w:rsidRPr="00087E8E">
        <w:rPr>
          <w:i/>
          <w:smallCaps/>
        </w:rPr>
        <w:t>Communauté Lesneven Côte des Légendes</w:t>
      </w:r>
      <w:r w:rsidR="00A843CB">
        <w:t xml:space="preserve"> (CLCL) nous informant du report</w:t>
      </w:r>
      <w:r w:rsidR="0000581D">
        <w:t>, non contestable,</w:t>
      </w:r>
      <w:r w:rsidR="00A843CB">
        <w:t xml:space="preserve"> au 18 janvier prochain de la réunion devant abord</w:t>
      </w:r>
      <w:r w:rsidR="00A10472">
        <w:t>er</w:t>
      </w:r>
      <w:r w:rsidR="00A843CB">
        <w:t xml:space="preserve"> le dossier cité en objet ci-dessus</w:t>
      </w:r>
      <w:r w:rsidR="000826DB">
        <w:t xml:space="preserve">, initialement prévue le </w:t>
      </w:r>
      <w:r w:rsidR="004E6D77">
        <w:t>5 novembre dernier</w:t>
      </w:r>
      <w:r w:rsidR="00A843CB">
        <w:t>.</w:t>
      </w:r>
    </w:p>
    <w:p w14:paraId="5E1BC7C6" w14:textId="0F830179" w:rsidR="00A843CB" w:rsidRDefault="00A843CB" w:rsidP="00A843CB">
      <w:pPr>
        <w:spacing w:before="120" w:after="0" w:line="240" w:lineRule="auto"/>
        <w:jc w:val="both"/>
      </w:pPr>
      <w:r>
        <w:t xml:space="preserve">Les documents, joints à ce mail de la CLCL, ont fait l’objet d’une lecture attentive de nos membres. Leurs conclusions </w:t>
      </w:r>
      <w:r w:rsidR="00057863">
        <w:t>les ont menés à vouloir porter leurs commentaires à la connaissance de tous les destinataires du mail. Un mémoire en réponse</w:t>
      </w:r>
      <w:r w:rsidR="009E5BEB">
        <w:t>, comprenant une quinzaine de points principaux,</w:t>
      </w:r>
      <w:r w:rsidR="00057863">
        <w:t xml:space="preserve"> a ainsi été élaboré par cinq d’entre eux.</w:t>
      </w:r>
    </w:p>
    <w:p w14:paraId="1DCEC22A" w14:textId="77777777" w:rsidR="005B7FA9" w:rsidRDefault="00057863" w:rsidP="00A843CB">
      <w:pPr>
        <w:spacing w:before="120" w:after="0" w:line="240" w:lineRule="auto"/>
        <w:jc w:val="both"/>
      </w:pPr>
      <w:r>
        <w:t xml:space="preserve">Toutefois, avant de faire cette </w:t>
      </w:r>
      <w:r w:rsidR="009E5BEB">
        <w:t xml:space="preserve">large </w:t>
      </w:r>
      <w:r>
        <w:t xml:space="preserve">diffusion, nous avons souhaité </w:t>
      </w:r>
      <w:r w:rsidR="009011B0">
        <w:t>vous informer</w:t>
      </w:r>
      <w:r w:rsidR="00A84D87">
        <w:t xml:space="preserve"> personnellement</w:t>
      </w:r>
      <w:r w:rsidR="00F76A11">
        <w:t>, au titre de votre mandat d’élu d’une commune concernée</w:t>
      </w:r>
      <w:r w:rsidR="003733CF">
        <w:t xml:space="preserve"> et/ou de la communauté des communes Lesneven- Côte des Légendes</w:t>
      </w:r>
      <w:r w:rsidR="005B7FA9">
        <w:t>.</w:t>
      </w:r>
    </w:p>
    <w:p w14:paraId="4C8485AB" w14:textId="77783CA0" w:rsidR="00057863" w:rsidRDefault="00D175F3" w:rsidP="00A843CB">
      <w:pPr>
        <w:spacing w:before="120" w:after="0" w:line="240" w:lineRule="auto"/>
        <w:jc w:val="both"/>
      </w:pPr>
      <w:r>
        <w:t>En l’absence d</w:t>
      </w:r>
      <w:r w:rsidR="00A87ADD">
        <w:t>u</w:t>
      </w:r>
      <w:r>
        <w:t xml:space="preserve"> </w:t>
      </w:r>
      <w:r w:rsidR="00300D26" w:rsidRPr="00300D26">
        <w:t>confinement</w:t>
      </w:r>
      <w:r w:rsidR="00A87ADD">
        <w:t xml:space="preserve">, </w:t>
      </w:r>
      <w:r w:rsidR="00300D26" w:rsidRPr="00300D26">
        <w:t xml:space="preserve">nous </w:t>
      </w:r>
      <w:r w:rsidR="00A87ADD">
        <w:t xml:space="preserve">aurions demandé à </w:t>
      </w:r>
      <w:r w:rsidR="00300D26" w:rsidRPr="00300D26">
        <w:t>vous rencontrer, avec les conseillers de votre choix, pour échanger de vive voix sur nos réflexions, questions et commentaires, pouvant nous amener à corriger tel ou tel passage de ce mémoire.</w:t>
      </w:r>
    </w:p>
    <w:p w14:paraId="20654784" w14:textId="0786D97B" w:rsidR="00B8441D" w:rsidRDefault="00701703" w:rsidP="003C148C">
      <w:pPr>
        <w:spacing w:before="120" w:after="0" w:line="240" w:lineRule="auto"/>
        <w:jc w:val="both"/>
      </w:pPr>
      <w:r>
        <w:t xml:space="preserve">L’actualité nous a empêchés </w:t>
      </w:r>
      <w:r w:rsidR="001A21E3">
        <w:t xml:space="preserve">d’avoir </w:t>
      </w:r>
      <w:r w:rsidR="007B1578">
        <w:t>ces contacts directs. Notre mémoire étant quasi finalisé</w:t>
      </w:r>
      <w:r w:rsidR="0089614B">
        <w:t xml:space="preserve">, </w:t>
      </w:r>
      <w:r w:rsidR="00345DF7">
        <w:t>nous le portons à votre connaissance</w:t>
      </w:r>
      <w:r w:rsidR="00866F80">
        <w:t xml:space="preserve">. Tout début janvier, nous en ferons une diffusion </w:t>
      </w:r>
      <w:r w:rsidR="00296785">
        <w:t xml:space="preserve">élargie à </w:t>
      </w:r>
      <w:r w:rsidR="00AC5DFC">
        <w:t>l</w:t>
      </w:r>
      <w:r w:rsidR="00296785">
        <w:t xml:space="preserve">‘ensemble des </w:t>
      </w:r>
      <w:r w:rsidR="00AC5DFC">
        <w:t>destinataires du mail d’octobre dernier</w:t>
      </w:r>
      <w:r w:rsidR="00A42610">
        <w:t>, leurs noms étant rappelés en annexe</w:t>
      </w:r>
      <w:r w:rsidR="00DE0BEB">
        <w:t xml:space="preserve"> finale</w:t>
      </w:r>
      <w:r w:rsidR="00A42610">
        <w:t>.</w:t>
      </w:r>
    </w:p>
    <w:p w14:paraId="047CE566" w14:textId="5689E7DF" w:rsidR="00327D44" w:rsidRDefault="004842D8" w:rsidP="00FD18CA">
      <w:pPr>
        <w:pStyle w:val="Paragraphedeliste"/>
        <w:spacing w:before="240" w:after="0" w:line="240" w:lineRule="auto"/>
        <w:ind w:left="0"/>
        <w:contextualSpacing w:val="0"/>
        <w:jc w:val="both"/>
        <w:rPr>
          <w:color w:val="000000" w:themeColor="text1"/>
        </w:rPr>
      </w:pPr>
      <w:r>
        <w:rPr>
          <w:color w:val="000000" w:themeColor="text1"/>
        </w:rPr>
        <w:t>Restant à votre disposition</w:t>
      </w:r>
      <w:r w:rsidR="0021524E">
        <w:rPr>
          <w:color w:val="000000" w:themeColor="text1"/>
        </w:rPr>
        <w:t xml:space="preserve"> et à </w:t>
      </w:r>
      <w:r w:rsidR="00B8441D">
        <w:rPr>
          <w:color w:val="000000" w:themeColor="text1"/>
        </w:rPr>
        <w:t>votre écoute</w:t>
      </w:r>
      <w:r w:rsidR="00B06CF6" w:rsidRPr="0012084A">
        <w:rPr>
          <w:color w:val="000000" w:themeColor="text1"/>
        </w:rPr>
        <w:t>,</w:t>
      </w:r>
    </w:p>
    <w:p w14:paraId="3561134F" w14:textId="69DDA056" w:rsidR="00B06CF6" w:rsidRPr="0012084A" w:rsidRDefault="00B06CF6" w:rsidP="00327D44">
      <w:pPr>
        <w:pStyle w:val="Paragraphedeliste"/>
        <w:spacing w:after="0" w:line="240" w:lineRule="auto"/>
        <w:ind w:left="0"/>
        <w:contextualSpacing w:val="0"/>
        <w:jc w:val="both"/>
        <w:rPr>
          <w:color w:val="000000" w:themeColor="text1"/>
        </w:rPr>
      </w:pPr>
      <w:r w:rsidRPr="0012084A">
        <w:rPr>
          <w:color w:val="000000" w:themeColor="text1"/>
        </w:rPr>
        <w:t xml:space="preserve">nous vous prions de trouver ici, </w:t>
      </w:r>
      <w:r w:rsidR="0021524E">
        <w:rPr>
          <w:color w:val="000000" w:themeColor="text1"/>
        </w:rPr>
        <w:t>Madame et Messieurs</w:t>
      </w:r>
      <w:r w:rsidRPr="0012084A">
        <w:rPr>
          <w:color w:val="000000" w:themeColor="text1"/>
        </w:rPr>
        <w:t>, l'expression de nos sentiments distingués.</w:t>
      </w:r>
    </w:p>
    <w:p w14:paraId="682E90F1" w14:textId="77777777" w:rsidR="00B06CF6" w:rsidRPr="0012084A" w:rsidRDefault="00B06CF6" w:rsidP="00B06CF6">
      <w:pPr>
        <w:spacing w:after="0" w:line="240" w:lineRule="auto"/>
        <w:ind w:firstLine="708"/>
        <w:jc w:val="both"/>
        <w:rPr>
          <w:color w:val="000000" w:themeColor="text1"/>
        </w:rPr>
      </w:pPr>
    </w:p>
    <w:p w14:paraId="5D7B662F" w14:textId="77777777" w:rsidR="00B06CF6" w:rsidRPr="0012084A" w:rsidRDefault="00B06CF6" w:rsidP="00B06CF6">
      <w:pPr>
        <w:spacing w:after="0" w:line="240" w:lineRule="auto"/>
        <w:ind w:firstLine="708"/>
        <w:jc w:val="both"/>
        <w:rPr>
          <w:color w:val="000000" w:themeColor="text1"/>
        </w:rPr>
      </w:pPr>
    </w:p>
    <w:p w14:paraId="620C03D8" w14:textId="77777777" w:rsidR="00B06CF6" w:rsidRPr="0012084A" w:rsidRDefault="00B06CF6" w:rsidP="00B06CF6">
      <w:pPr>
        <w:spacing w:after="0" w:line="240" w:lineRule="auto"/>
        <w:ind w:firstLine="708"/>
        <w:jc w:val="both"/>
        <w:rPr>
          <w:color w:val="000000" w:themeColor="text1"/>
        </w:rPr>
      </w:pPr>
    </w:p>
    <w:p w14:paraId="4C4C83E4" w14:textId="77777777" w:rsidR="00B06CF6" w:rsidRPr="0012084A" w:rsidRDefault="00B06CF6" w:rsidP="00B06CF6">
      <w:pPr>
        <w:spacing w:after="0" w:line="240" w:lineRule="auto"/>
        <w:ind w:firstLine="708"/>
        <w:jc w:val="both"/>
        <w:rPr>
          <w:color w:val="000000" w:themeColor="text1"/>
        </w:rPr>
      </w:pPr>
    </w:p>
    <w:p w14:paraId="2E6C9800" w14:textId="77777777" w:rsidR="00B06CF6" w:rsidRPr="0012084A" w:rsidRDefault="00B06CF6" w:rsidP="00B06CF6">
      <w:pPr>
        <w:spacing w:after="0" w:line="240" w:lineRule="auto"/>
        <w:ind w:firstLine="708"/>
        <w:jc w:val="both"/>
        <w:rPr>
          <w:color w:val="000000" w:themeColor="text1"/>
        </w:rPr>
      </w:pPr>
      <w:r w:rsidRPr="0012084A">
        <w:rPr>
          <w:color w:val="000000" w:themeColor="text1"/>
        </w:rPr>
        <w:t>Bruno MASSEZ</w:t>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t>Christian ABALEA</w:t>
      </w:r>
    </w:p>
    <w:p w14:paraId="170FFE23" w14:textId="77777777" w:rsidR="00B06CF6" w:rsidRPr="0012084A" w:rsidRDefault="00B06CF6" w:rsidP="00B06CF6">
      <w:pPr>
        <w:spacing w:before="60" w:after="0" w:line="240" w:lineRule="auto"/>
        <w:ind w:firstLine="708"/>
        <w:jc w:val="both"/>
        <w:rPr>
          <w:color w:val="000000" w:themeColor="text1"/>
        </w:rPr>
      </w:pPr>
      <w:r w:rsidRPr="0012084A">
        <w:rPr>
          <w:color w:val="000000" w:themeColor="text1"/>
        </w:rPr>
        <w:t>Représentant du Collectif</w:t>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t>Président de l’association</w:t>
      </w:r>
    </w:p>
    <w:p w14:paraId="4617D4CA" w14:textId="474C306C" w:rsidR="00B06CF6" w:rsidRPr="009923D7" w:rsidRDefault="00B06CF6" w:rsidP="009923D7">
      <w:pPr>
        <w:spacing w:after="0" w:line="240" w:lineRule="auto"/>
        <w:ind w:left="142" w:firstLine="567"/>
        <w:jc w:val="both"/>
        <w:rPr>
          <w:color w:val="000000" w:themeColor="text1"/>
        </w:rPr>
      </w:pPr>
      <w:r w:rsidRPr="0012084A">
        <w:rPr>
          <w:color w:val="000000" w:themeColor="text1"/>
        </w:rPr>
        <w:t>des Riverains de l’étang du Pont</w:t>
      </w:r>
      <w:r w:rsidRPr="0012084A">
        <w:rPr>
          <w:color w:val="000000" w:themeColor="text1"/>
        </w:rPr>
        <w:tab/>
      </w:r>
      <w:r w:rsidRPr="0012084A">
        <w:rPr>
          <w:color w:val="000000" w:themeColor="text1"/>
        </w:rPr>
        <w:tab/>
      </w:r>
      <w:r w:rsidRPr="0012084A">
        <w:rPr>
          <w:color w:val="000000" w:themeColor="text1"/>
        </w:rPr>
        <w:tab/>
      </w:r>
      <w:r w:rsidRPr="0012084A">
        <w:rPr>
          <w:color w:val="000000" w:themeColor="text1"/>
        </w:rPr>
        <w:tab/>
        <w:t>Environnement &amp; Patrimoine</w:t>
      </w:r>
    </w:p>
    <w:p w14:paraId="6A590E4E" w14:textId="51011B15" w:rsidR="00B06CF6" w:rsidRDefault="00B06CF6">
      <w:r>
        <w:br w:type="page"/>
      </w:r>
    </w:p>
    <w:p w14:paraId="08DA9512" w14:textId="77777777" w:rsidR="00B06CF6" w:rsidRPr="00B06CF6" w:rsidRDefault="00B06CF6" w:rsidP="00B06CF6">
      <w:pPr>
        <w:spacing w:after="0" w:line="240" w:lineRule="auto"/>
        <w:jc w:val="center"/>
        <w:rPr>
          <w:b/>
          <w:bCs/>
          <w:sz w:val="28"/>
          <w:szCs w:val="28"/>
        </w:rPr>
      </w:pPr>
      <w:r w:rsidRPr="00B06CF6">
        <w:rPr>
          <w:b/>
          <w:bCs/>
          <w:sz w:val="28"/>
          <w:szCs w:val="28"/>
        </w:rPr>
        <w:lastRenderedPageBreak/>
        <w:t>Amélioration de la continuité écologique au moulin du Pont à Kerlouan</w:t>
      </w:r>
    </w:p>
    <w:p w14:paraId="3278D643" w14:textId="31720843" w:rsidR="00B06CF6" w:rsidRPr="00B06CF6" w:rsidRDefault="00B06CF6" w:rsidP="00B06CF6">
      <w:pPr>
        <w:spacing w:after="0" w:line="240" w:lineRule="auto"/>
        <w:jc w:val="center"/>
        <w:rPr>
          <w:sz w:val="28"/>
          <w:szCs w:val="28"/>
        </w:rPr>
      </w:pPr>
      <w:r w:rsidRPr="00B06CF6">
        <w:rPr>
          <w:b/>
          <w:bCs/>
          <w:sz w:val="28"/>
          <w:szCs w:val="28"/>
        </w:rPr>
        <w:t>et prise en compte de l’impact sur la biodiversité et la qualité de l’eau</w:t>
      </w:r>
    </w:p>
    <w:p w14:paraId="4D507B41" w14:textId="1A41890B" w:rsidR="00B06CF6" w:rsidRDefault="00B06CF6" w:rsidP="00B06CF6">
      <w:pPr>
        <w:spacing w:after="0" w:line="240" w:lineRule="auto"/>
      </w:pPr>
    </w:p>
    <w:p w14:paraId="5F331BC6" w14:textId="76FC281F" w:rsidR="00B06CF6" w:rsidRDefault="00B06CF6" w:rsidP="004D646B">
      <w:pPr>
        <w:spacing w:after="0" w:line="240" w:lineRule="auto"/>
        <w:jc w:val="both"/>
      </w:pPr>
      <w:r>
        <w:t xml:space="preserve">Mémoire en réponse produit conjointement par des membres </w:t>
      </w:r>
    </w:p>
    <w:p w14:paraId="45C4F0CE" w14:textId="00739401" w:rsidR="00B06CF6" w:rsidRPr="00A843CB" w:rsidRDefault="00A843CB" w:rsidP="004D646B">
      <w:pPr>
        <w:pStyle w:val="Paragraphedeliste"/>
        <w:numPr>
          <w:ilvl w:val="0"/>
          <w:numId w:val="1"/>
        </w:numPr>
        <w:spacing w:before="60" w:after="0" w:line="240" w:lineRule="auto"/>
        <w:ind w:left="357" w:hanging="357"/>
        <w:jc w:val="both"/>
      </w:pPr>
      <w:r w:rsidRPr="00A843CB">
        <w:t>D</w:t>
      </w:r>
      <w:r w:rsidR="00B06CF6" w:rsidRPr="00A843CB">
        <w:t xml:space="preserve">u </w:t>
      </w:r>
      <w:r w:rsidR="00F87A53" w:rsidRPr="00047BE2">
        <w:rPr>
          <w:b/>
          <w:i/>
          <w:smallCaps/>
        </w:rPr>
        <w:t>C</w:t>
      </w:r>
      <w:r w:rsidR="00B06CF6" w:rsidRPr="00047BE2">
        <w:rPr>
          <w:b/>
          <w:i/>
          <w:smallCaps/>
        </w:rPr>
        <w:t>ollectif des riverains de l’étang du Pont</w:t>
      </w:r>
      <w:r w:rsidRPr="00A843CB">
        <w:t xml:space="preserve"> </w:t>
      </w:r>
      <w:r w:rsidR="00B06CF6" w:rsidRPr="00A843CB">
        <w:t>(CREP)</w:t>
      </w:r>
      <w:r w:rsidR="00327D44">
        <w:t> :</w:t>
      </w:r>
    </w:p>
    <w:p w14:paraId="0B09D127" w14:textId="0BB325D9" w:rsidR="00A843CB" w:rsidRPr="003401B9" w:rsidRDefault="00A843CB" w:rsidP="004D646B">
      <w:pPr>
        <w:pStyle w:val="Paragraphedeliste"/>
        <w:spacing w:after="0" w:line="240" w:lineRule="auto"/>
        <w:ind w:left="2977" w:hanging="2268"/>
        <w:jc w:val="both"/>
      </w:pPr>
      <w:r w:rsidRPr="003401B9">
        <w:t>Bruno</w:t>
      </w:r>
      <w:r w:rsidR="00047BE2">
        <w:t xml:space="preserve"> </w:t>
      </w:r>
      <w:r w:rsidRPr="003401B9">
        <w:t>MASSEZ</w:t>
      </w:r>
      <w:r w:rsidR="00F4069F">
        <w:tab/>
      </w:r>
      <w:r w:rsidRPr="003401B9">
        <w:t>retraité</w:t>
      </w:r>
      <w:bookmarkStart w:id="0" w:name="_Hlk56964373"/>
      <w:r w:rsidRPr="003401B9">
        <w:t>,</w:t>
      </w:r>
      <w:r w:rsidR="003401B9" w:rsidRPr="003401B9">
        <w:t xml:space="preserve"> </w:t>
      </w:r>
      <w:r w:rsidR="003401B9">
        <w:rPr>
          <w:rFonts w:ascii="Calibri" w:hAnsi="Calibri" w:cs="Arial Unicode MS"/>
          <w:color w:val="000000"/>
          <w14:textOutline w14:w="0" w14:cap="flat" w14:cmpd="sng" w14:algn="ctr">
            <w14:noFill/>
            <w14:prstDash w14:val="solid"/>
            <w14:bevel/>
          </w14:textOutline>
        </w:rPr>
        <w:t>c</w:t>
      </w:r>
      <w:r w:rsidR="003401B9" w:rsidRPr="003401B9">
        <w:rPr>
          <w:rFonts w:ascii="Calibri" w:hAnsi="Calibri" w:cs="Arial Unicode MS"/>
          <w:color w:val="000000"/>
          <w14:textOutline w14:w="0" w14:cap="flat" w14:cmpd="sng" w14:algn="ctr">
            <w14:noFill/>
            <w14:prstDash w14:val="solid"/>
            <w14:bevel/>
          </w14:textOutline>
        </w:rPr>
        <w:t>adre dirigeant et administrateur de filiales d’un groupe bancaire à l’étranger</w:t>
      </w:r>
      <w:bookmarkEnd w:id="0"/>
      <w:r w:rsidR="00047BE2">
        <w:rPr>
          <w:rFonts w:ascii="Calibri" w:hAnsi="Calibri" w:cs="Arial Unicode MS"/>
          <w:color w:val="000000"/>
          <w14:textOutline w14:w="0" w14:cap="flat" w14:cmpd="sng" w14:algn="ctr">
            <w14:noFill/>
            <w14:prstDash w14:val="solid"/>
            <w14:bevel/>
          </w14:textOutline>
        </w:rPr>
        <w:t>.</w:t>
      </w:r>
    </w:p>
    <w:p w14:paraId="608CD284" w14:textId="00B1D47E" w:rsidR="00A843CB" w:rsidRPr="00A843CB" w:rsidRDefault="00A843CB" w:rsidP="004D646B">
      <w:pPr>
        <w:pStyle w:val="Paragraphedeliste"/>
        <w:spacing w:after="0" w:line="240" w:lineRule="auto"/>
        <w:ind w:left="2977" w:hanging="2268"/>
        <w:jc w:val="both"/>
      </w:pPr>
      <w:r w:rsidRPr="00A843CB">
        <w:t>Jean-Jacques</w:t>
      </w:r>
      <w:r w:rsidR="00047BE2">
        <w:t xml:space="preserve"> </w:t>
      </w:r>
      <w:r w:rsidRPr="00A843CB">
        <w:t>LE BARS</w:t>
      </w:r>
      <w:r w:rsidR="00047BE2">
        <w:tab/>
      </w:r>
      <w:r w:rsidRPr="00A843CB">
        <w:t>retraité,</w:t>
      </w:r>
      <w:r w:rsidR="003401B9">
        <w:t xml:space="preserve"> cadre bancaire</w:t>
      </w:r>
      <w:r w:rsidR="00047BE2">
        <w:t>.</w:t>
      </w:r>
    </w:p>
    <w:p w14:paraId="2F56F0B2" w14:textId="7F16DC67" w:rsidR="00B06CF6" w:rsidRPr="00A843CB" w:rsidRDefault="00047BE2" w:rsidP="004D646B">
      <w:pPr>
        <w:pStyle w:val="Paragraphedeliste"/>
        <w:numPr>
          <w:ilvl w:val="0"/>
          <w:numId w:val="1"/>
        </w:numPr>
        <w:spacing w:before="60" w:after="0" w:line="240" w:lineRule="auto"/>
        <w:ind w:left="357" w:hanging="357"/>
        <w:contextualSpacing w:val="0"/>
        <w:jc w:val="both"/>
      </w:pPr>
      <w:r>
        <w:t>De l</w:t>
      </w:r>
      <w:r w:rsidR="00B06CF6" w:rsidRPr="00A843CB">
        <w:t>’</w:t>
      </w:r>
      <w:r w:rsidR="00F87A53" w:rsidRPr="00047BE2">
        <w:rPr>
          <w:b/>
          <w:i/>
          <w:smallCaps/>
        </w:rPr>
        <w:t>A</w:t>
      </w:r>
      <w:r w:rsidR="00B06CF6" w:rsidRPr="00047BE2">
        <w:rPr>
          <w:b/>
          <w:i/>
          <w:smallCaps/>
        </w:rPr>
        <w:t>ssociation Environnement et Patrimoine</w:t>
      </w:r>
      <w:r w:rsidR="00A843CB" w:rsidRPr="00A843CB">
        <w:t xml:space="preserve"> </w:t>
      </w:r>
      <w:r w:rsidR="00B06CF6" w:rsidRPr="00A843CB">
        <w:t>(EPK)</w:t>
      </w:r>
      <w:r w:rsidR="00327D44">
        <w:t> :</w:t>
      </w:r>
    </w:p>
    <w:p w14:paraId="6ACB963A" w14:textId="55DA4AF8" w:rsidR="00A843CB" w:rsidRDefault="00A843CB" w:rsidP="004D646B">
      <w:pPr>
        <w:pStyle w:val="Paragraphedeliste"/>
        <w:spacing w:after="0" w:line="240" w:lineRule="auto"/>
        <w:ind w:left="2977" w:hanging="2268"/>
        <w:jc w:val="both"/>
      </w:pPr>
      <w:r w:rsidRPr="00A843CB">
        <w:t>Christian</w:t>
      </w:r>
      <w:r w:rsidR="00047BE2">
        <w:t xml:space="preserve"> </w:t>
      </w:r>
      <w:r w:rsidRPr="00A843CB">
        <w:t>ABALEA</w:t>
      </w:r>
      <w:r w:rsidR="00047BE2">
        <w:tab/>
      </w:r>
      <w:r w:rsidRPr="00A843CB">
        <w:t>retraité,</w:t>
      </w:r>
      <w:r w:rsidR="003401B9" w:rsidRPr="003401B9">
        <w:t xml:space="preserve"> Kinésithérapeute -</w:t>
      </w:r>
      <w:r w:rsidR="003401B9">
        <w:t xml:space="preserve"> </w:t>
      </w:r>
      <w:r w:rsidR="00C849D2">
        <w:t>c</w:t>
      </w:r>
      <w:r w:rsidR="003401B9" w:rsidRPr="003401B9">
        <w:t>adre de santé</w:t>
      </w:r>
      <w:r w:rsidR="00C849D2">
        <w:t>, a</w:t>
      </w:r>
      <w:r w:rsidR="003401B9" w:rsidRPr="003401B9">
        <w:t>ncien expert auprès de la Haute Autorité de Santé</w:t>
      </w:r>
      <w:r w:rsidR="003401B9">
        <w:t>.</w:t>
      </w:r>
    </w:p>
    <w:p w14:paraId="35A15CDC" w14:textId="6B4117A8" w:rsidR="00A843CB" w:rsidRDefault="00A843CB" w:rsidP="004D646B">
      <w:pPr>
        <w:pStyle w:val="Paragraphedeliste"/>
        <w:spacing w:after="0" w:line="240" w:lineRule="auto"/>
        <w:ind w:left="2977" w:hanging="2268"/>
        <w:jc w:val="both"/>
      </w:pPr>
      <w:r>
        <w:t>Luc</w:t>
      </w:r>
      <w:r w:rsidR="00F4069F">
        <w:t xml:space="preserve"> </w:t>
      </w:r>
      <w:r>
        <w:t>DREVES</w:t>
      </w:r>
      <w:r w:rsidR="00047BE2">
        <w:tab/>
      </w:r>
      <w:r>
        <w:t>retraité,</w:t>
      </w:r>
      <w:r w:rsidR="003401B9">
        <w:t xml:space="preserve"> </w:t>
      </w:r>
      <w:r>
        <w:t>ingénieur de recherche en environnement littoral</w:t>
      </w:r>
      <w:r w:rsidR="00327D44">
        <w:t>.</w:t>
      </w:r>
    </w:p>
    <w:p w14:paraId="724D604E" w14:textId="4F67A678" w:rsidR="00A843CB" w:rsidRPr="00A843CB" w:rsidRDefault="00A843CB" w:rsidP="004D646B">
      <w:pPr>
        <w:pStyle w:val="Paragraphedeliste"/>
        <w:spacing w:after="0" w:line="240" w:lineRule="auto"/>
        <w:ind w:left="2977" w:hanging="2268"/>
        <w:jc w:val="both"/>
      </w:pPr>
      <w:r>
        <w:t>Luc JEFFROY</w:t>
      </w:r>
      <w:r w:rsidR="00047BE2">
        <w:tab/>
      </w:r>
      <w:r>
        <w:t>actif, enseignant</w:t>
      </w:r>
      <w:r w:rsidR="00F87A53">
        <w:t xml:space="preserve"> sciences de </w:t>
      </w:r>
      <w:r w:rsidR="00546852">
        <w:t>la vie et de la terre</w:t>
      </w:r>
      <w:r>
        <w:t>.</w:t>
      </w:r>
    </w:p>
    <w:p w14:paraId="5D4093AE" w14:textId="11BE767A" w:rsidR="00B06CF6" w:rsidRPr="00A843CB" w:rsidRDefault="00B06CF6" w:rsidP="004D646B">
      <w:pPr>
        <w:spacing w:after="0" w:line="240" w:lineRule="auto"/>
        <w:jc w:val="both"/>
      </w:pPr>
    </w:p>
    <w:p w14:paraId="52D3CF88" w14:textId="440C7CFF" w:rsidR="00B06CF6" w:rsidRPr="00B8441D" w:rsidRDefault="00B8441D" w:rsidP="0049768C">
      <w:pPr>
        <w:spacing w:before="240" w:after="0" w:line="240" w:lineRule="auto"/>
        <w:rPr>
          <w:b/>
          <w:bCs/>
          <w:sz w:val="28"/>
          <w:szCs w:val="28"/>
        </w:rPr>
      </w:pPr>
      <w:r w:rsidRPr="00B8441D">
        <w:rPr>
          <w:b/>
          <w:bCs/>
          <w:sz w:val="28"/>
          <w:szCs w:val="28"/>
        </w:rPr>
        <w:t>Résumé</w:t>
      </w:r>
    </w:p>
    <w:p w14:paraId="3D7B7F06" w14:textId="19AFC5A8" w:rsidR="00B06CF6" w:rsidRDefault="0049768C" w:rsidP="0049768C">
      <w:pPr>
        <w:spacing w:before="60" w:after="0" w:line="240" w:lineRule="auto"/>
        <w:jc w:val="both"/>
      </w:pPr>
      <w:r w:rsidRPr="0049768C">
        <w:t xml:space="preserve">L’Etang du Pont fait l’objet d’usages variés depuis plusieurs siècles. Citons quelques exemples : le rouissage du lin, l’aide au fonctionnement d’une minoterie, bassin de transit des eaux de STEP rejetées en amont, etc., complémentaires aux usages naturels appréciés de l’avifaune et </w:t>
      </w:r>
      <w:r w:rsidR="00546852">
        <w:t>de l’ichtyofaune</w:t>
      </w:r>
      <w:r w:rsidRPr="0049768C">
        <w:t>. La Directive Cadre Eau (DCE ; 2000) impose une reconquête de la qualité des eaux qui comprend, entre autres objectifs, la continuité écologique, son rétablissement ou son amélioration. La responsabilité d’atteinte de ce dernier objectif incombe à la Communauté des communes Lesneven-Côte des Légendes (CLCL) qui, sur les conseils de services de l’état, a confié au bureau d’études SINBIO une étude dont les conclusions doivent la guider dans le choix des travaux à réaliser, si nécessaires</w:t>
      </w:r>
      <w:r w:rsidR="00327D44">
        <w:t>.</w:t>
      </w:r>
    </w:p>
    <w:p w14:paraId="6C219280" w14:textId="6C721891" w:rsidR="0049768C" w:rsidRDefault="0049768C" w:rsidP="0049768C">
      <w:pPr>
        <w:spacing w:before="60" w:after="0" w:line="240" w:lineRule="auto"/>
        <w:jc w:val="both"/>
      </w:pPr>
      <w:r w:rsidRPr="0049768C">
        <w:t xml:space="preserve">Le rapport SINBIO d’octobre 2020 a été adressé par la CLCL aux participants d’une réunion spécifique à l’étang du Pont. Le </w:t>
      </w:r>
      <w:r w:rsidRPr="004D646B">
        <w:rPr>
          <w:i/>
          <w:smallCaps/>
        </w:rPr>
        <w:t>Collectif des Riverains de l’Etang du Pont</w:t>
      </w:r>
      <w:r w:rsidRPr="0049768C">
        <w:t xml:space="preserve"> et l’</w:t>
      </w:r>
      <w:r w:rsidR="00F87A53" w:rsidRPr="004D646B">
        <w:rPr>
          <w:i/>
          <w:smallCaps/>
        </w:rPr>
        <w:t>A</w:t>
      </w:r>
      <w:r w:rsidRPr="004D646B">
        <w:rPr>
          <w:i/>
          <w:smallCaps/>
        </w:rPr>
        <w:t>ssociation Environnement &amp; Patrimoine</w:t>
      </w:r>
      <w:r w:rsidRPr="0049768C">
        <w:t xml:space="preserve"> en ont ainsi été destinataires. Les commentaires et questions de plusieurs</w:t>
      </w:r>
      <w:r w:rsidR="00051420">
        <w:t xml:space="preserve"> leurs</w:t>
      </w:r>
      <w:r w:rsidRPr="0049768C">
        <w:t xml:space="preserve"> membres ont été synthétisés par cinq </w:t>
      </w:r>
      <w:r w:rsidR="00F87A53">
        <w:t>de leurs représentants</w:t>
      </w:r>
      <w:r w:rsidRPr="0049768C">
        <w:t xml:space="preserve"> qui ont ainsi rédigé un mémoire en réponse au rapport SINBIO</w:t>
      </w:r>
    </w:p>
    <w:p w14:paraId="5A0270D4" w14:textId="6E9ECE9C" w:rsidR="0049768C" w:rsidRDefault="0049768C" w:rsidP="0049768C">
      <w:pPr>
        <w:spacing w:before="60" w:after="0" w:line="240" w:lineRule="auto"/>
        <w:jc w:val="both"/>
      </w:pPr>
      <w:r w:rsidRPr="0049768C">
        <w:t>Ce mémoire comprend une quinzaine de remarques principales qui découlent toutes du constat d’un état des lieux insuffisant, omettant des activités principales, conduisant de fait à des scénarios reposant sur des approches tronquées.</w:t>
      </w:r>
    </w:p>
    <w:p w14:paraId="5D693167" w14:textId="48EEDFDB" w:rsidR="0049768C" w:rsidRDefault="0049768C" w:rsidP="0049768C">
      <w:pPr>
        <w:spacing w:before="60" w:after="0" w:line="240" w:lineRule="auto"/>
        <w:jc w:val="both"/>
      </w:pPr>
      <w:r w:rsidRPr="0049768C">
        <w:t>In fine, le collectif et l’association demandent la réalisation de trois mesures urgentes qui devraient permettre, à moindres coûts, d’atteindre deux objectifs : améliorer pour partie la continuité écologique et ne pas dégrader le rôle complémentaire de l’étang dans l’accueil transitoire des rejets des STEP en amont. Ces 3 mesures sont complétées par 5 suggestions.</w:t>
      </w:r>
    </w:p>
    <w:p w14:paraId="5822F689" w14:textId="77777777" w:rsidR="0049768C" w:rsidRDefault="0049768C" w:rsidP="0049768C">
      <w:pPr>
        <w:spacing w:after="0" w:line="240" w:lineRule="auto"/>
        <w:jc w:val="both"/>
      </w:pPr>
    </w:p>
    <w:p w14:paraId="0899A602" w14:textId="513AAA5D" w:rsidR="00B8441D" w:rsidRPr="00B8441D" w:rsidRDefault="0000581D" w:rsidP="0049768C">
      <w:pPr>
        <w:spacing w:before="240" w:after="0" w:line="240" w:lineRule="auto"/>
        <w:rPr>
          <w:b/>
          <w:bCs/>
          <w:sz w:val="28"/>
          <w:szCs w:val="28"/>
        </w:rPr>
      </w:pPr>
      <w:r>
        <w:rPr>
          <w:b/>
          <w:bCs/>
          <w:sz w:val="28"/>
          <w:szCs w:val="28"/>
        </w:rPr>
        <w:t>Préambule</w:t>
      </w:r>
    </w:p>
    <w:p w14:paraId="3ABC6F49" w14:textId="6A06296B" w:rsidR="00B8441D" w:rsidRDefault="00B8441D" w:rsidP="00B06CF6">
      <w:pPr>
        <w:spacing w:after="0" w:line="240" w:lineRule="auto"/>
      </w:pPr>
    </w:p>
    <w:p w14:paraId="6151D9EE" w14:textId="22312D45" w:rsidR="00B8441D" w:rsidRDefault="00B8441D" w:rsidP="00B8441D">
      <w:pPr>
        <w:spacing w:before="60" w:after="0" w:line="240" w:lineRule="auto"/>
        <w:jc w:val="both"/>
      </w:pPr>
      <w:r>
        <w:t xml:space="preserve">Notre démarche s’inscrit bien évidemment dans le respect des lois en vigueur. A aucun moment, </w:t>
      </w:r>
      <w:r w:rsidR="0000581D">
        <w:t xml:space="preserve">nous ne nous opposons ni </w:t>
      </w:r>
      <w:r>
        <w:t xml:space="preserve">à la continuité écologique, </w:t>
      </w:r>
      <w:r w:rsidR="0000581D">
        <w:t xml:space="preserve">ni </w:t>
      </w:r>
      <w:r>
        <w:t xml:space="preserve">à l’amélioration de la qualité des eaux douces et marines, </w:t>
      </w:r>
      <w:r w:rsidR="0000581D">
        <w:t xml:space="preserve">ni </w:t>
      </w:r>
      <w:r>
        <w:t>à la protection de la biodiversité. Ces trois sujets ne sont pas en opposition l’un à l’autre. Bien au contraire, leur complémentarité doit permettre de décider des aménagements les plus judicieux. Soucieux notamment de la dépense publique, nous veillons à ce qu’une action coûteuse ne vienne pas contrarier une autre action, également très coûteuse, et lancée 2 ou 3 an</w:t>
      </w:r>
      <w:r w:rsidR="00DC2647">
        <w:t>née</w:t>
      </w:r>
      <w:r>
        <w:t>s a</w:t>
      </w:r>
      <w:r w:rsidR="005C2437">
        <w:t>upara</w:t>
      </w:r>
      <w:r>
        <w:t>vant.</w:t>
      </w:r>
    </w:p>
    <w:p w14:paraId="1C2261B2" w14:textId="77777777" w:rsidR="00B8441D" w:rsidRPr="0012084A" w:rsidRDefault="00B8441D" w:rsidP="00B8441D">
      <w:pPr>
        <w:spacing w:before="60" w:after="0" w:line="240" w:lineRule="auto"/>
        <w:jc w:val="both"/>
        <w:rPr>
          <w:color w:val="000000" w:themeColor="text1"/>
        </w:rPr>
      </w:pPr>
      <w:r w:rsidRPr="0012084A">
        <w:rPr>
          <w:color w:val="000000" w:themeColor="text1"/>
        </w:rPr>
        <w:t>Nous pensons que la continuité écologique n'est qu'une dimension de la gestion équilibrée et durable de l'eau : elle est à prendre en compte, donc, mais les choix pour restaurer cette continuité doivent dans la mesure du possible ne pas contredire les autres dimensions d'intérêt de la ressource.</w:t>
      </w:r>
    </w:p>
    <w:p w14:paraId="096FEF47" w14:textId="77777777" w:rsidR="00B8441D" w:rsidRDefault="00B8441D" w:rsidP="00B06CF6">
      <w:pPr>
        <w:spacing w:after="0" w:line="240" w:lineRule="auto"/>
      </w:pPr>
    </w:p>
    <w:p w14:paraId="31B7D99D" w14:textId="77777777" w:rsidR="00B8441D" w:rsidRPr="0012084A" w:rsidRDefault="00B8441D" w:rsidP="00B8441D">
      <w:pPr>
        <w:spacing w:before="60" w:after="0" w:line="240" w:lineRule="auto"/>
        <w:jc w:val="both"/>
        <w:rPr>
          <w:color w:val="000000" w:themeColor="text1"/>
        </w:rPr>
      </w:pPr>
      <w:r w:rsidRPr="0012084A">
        <w:rPr>
          <w:color w:val="000000" w:themeColor="text1"/>
        </w:rPr>
        <w:lastRenderedPageBreak/>
        <w:t>Au lieu de privilégier des solutions douces et réversibles de franchissement, la destruction, telle que présentée dans le rapport SINBIO, d'un ouvrage hydraulique, de sa retenue, des zones humides attenantes et des espèces hébergées, aquatiques ou rivulaires peut très bien :</w:t>
      </w:r>
    </w:p>
    <w:p w14:paraId="75241DBF"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à la préservation des zones humides et des écosystèmes aquatiques propres aux milieux anthropisés.</w:t>
      </w:r>
    </w:p>
    <w:p w14:paraId="05960DB2"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à l'épuration de l'eau dans les retenues (augmentation du temps de résidence hydraulique, sédimentation et activité biologique) et donc à la qualité de l'eau à l'aval.</w:t>
      </w:r>
    </w:p>
    <w:p w14:paraId="689808F4"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à la valorisation de l'eau comme ressource économique.</w:t>
      </w:r>
    </w:p>
    <w:p w14:paraId="2B9C67B0"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au stockage de l'eau et à l'évitement des effets locaux d'étiages sévères (assecs) et de gestion des crues.</w:t>
      </w:r>
    </w:p>
    <w:p w14:paraId="2A4285C2"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à divers usages de l'eau, et en particulier l'hydro-électricité et l'irrigation.</w:t>
      </w:r>
    </w:p>
    <w:p w14:paraId="55122D81" w14:textId="77777777" w:rsidR="00B8441D" w:rsidRPr="0012084A" w:rsidRDefault="00B8441D" w:rsidP="00B8441D">
      <w:pPr>
        <w:pStyle w:val="Paragraphedeliste"/>
        <w:numPr>
          <w:ilvl w:val="0"/>
          <w:numId w:val="3"/>
        </w:numPr>
        <w:spacing w:before="60" w:after="0" w:line="240" w:lineRule="auto"/>
        <w:ind w:left="357" w:hanging="357"/>
        <w:jc w:val="both"/>
        <w:rPr>
          <w:color w:val="000000" w:themeColor="text1"/>
        </w:rPr>
      </w:pPr>
      <w:r w:rsidRPr="0012084A">
        <w:rPr>
          <w:color w:val="000000" w:themeColor="text1"/>
        </w:rPr>
        <w:t>Contrevenir à la conservation et à la transmission du patrimoine culturel.</w:t>
      </w:r>
    </w:p>
    <w:p w14:paraId="35689963" w14:textId="77777777" w:rsidR="00B8441D" w:rsidRPr="0012084A" w:rsidRDefault="00B8441D" w:rsidP="00B8441D">
      <w:pPr>
        <w:spacing w:before="60" w:after="0" w:line="240" w:lineRule="auto"/>
        <w:jc w:val="both"/>
        <w:rPr>
          <w:color w:val="000000" w:themeColor="text1"/>
        </w:rPr>
      </w:pPr>
      <w:r w:rsidRPr="0012084A">
        <w:rPr>
          <w:color w:val="000000" w:themeColor="text1"/>
        </w:rPr>
        <w:t>Il faut une certaine dose de naïveté ou de prétention pour que tel ou tel acteur social imagine être le dépositaire de l'intérêt général, s'arrogeant ainsi le privilège exorbitant de parler à la place de tous les citoyens pour définir en leur nom ce qui serait bon ou juste.</w:t>
      </w:r>
    </w:p>
    <w:p w14:paraId="08D1378C" w14:textId="35D63F24" w:rsidR="00B8441D" w:rsidRPr="0012084A" w:rsidRDefault="00B8441D" w:rsidP="00B8441D">
      <w:pPr>
        <w:spacing w:before="60" w:after="0" w:line="240" w:lineRule="auto"/>
        <w:jc w:val="both"/>
        <w:rPr>
          <w:color w:val="000000" w:themeColor="text1"/>
        </w:rPr>
      </w:pPr>
      <w:r w:rsidRPr="0012084A">
        <w:rPr>
          <w:color w:val="000000" w:themeColor="text1"/>
        </w:rPr>
        <w:t>Nous vivons dans des sociétés démocratiques, ouvertes, complexes, plurielles. Nous avons des valeurs, des désirs, des goûts, des intérêts que certains partagent et d'autres non. Ce que l'on défend comme étant d'intérêt général n'est pas toujours clair, et peut se trouver aisément contredit. Un promeneur naturaliste peut rêver d'une rivière sauvage où l'on a interdit nombre d'activités locales</w:t>
      </w:r>
      <w:r w:rsidR="00725E4A">
        <w:rPr>
          <w:color w:val="000000" w:themeColor="text1"/>
        </w:rPr>
        <w:t> ;</w:t>
      </w:r>
      <w:r w:rsidRPr="0012084A">
        <w:rPr>
          <w:color w:val="000000" w:themeColor="text1"/>
        </w:rPr>
        <w:t xml:space="preserve"> cela ne fait pas de son idéal singulier un intérêt général pour la société. Un pêcheur de salmonidés peut souhaiter davantage de truites ou de saumons dans la rivière, si ce souhait converge avec son loisir particulier</w:t>
      </w:r>
      <w:r w:rsidR="00725E4A">
        <w:rPr>
          <w:color w:val="000000" w:themeColor="text1"/>
        </w:rPr>
        <w:t> ;</w:t>
      </w:r>
      <w:r w:rsidRPr="0012084A">
        <w:rPr>
          <w:color w:val="000000" w:themeColor="text1"/>
        </w:rPr>
        <w:t xml:space="preserve"> cela n'a pas de rapport avec un bien commun reconnu par les non-pêcheurs. Des agriculteurs représentant la majorité d'une population locale peuvent souhaiter que la rivière devienne le canal de décharge de leurs drains et de leurs</w:t>
      </w:r>
      <w:r w:rsidR="00546852">
        <w:rPr>
          <w:color w:val="000000" w:themeColor="text1"/>
        </w:rPr>
        <w:t xml:space="preserve"> extrants</w:t>
      </w:r>
      <w:r w:rsidRPr="0012084A">
        <w:rPr>
          <w:color w:val="000000" w:themeColor="text1"/>
        </w:rPr>
        <w:t xml:space="preserve"> au nom de l'emploi local</w:t>
      </w:r>
      <w:r w:rsidR="00725E4A">
        <w:rPr>
          <w:color w:val="000000" w:themeColor="text1"/>
        </w:rPr>
        <w:t> ;</w:t>
      </w:r>
      <w:r w:rsidRPr="0012084A">
        <w:rPr>
          <w:color w:val="000000" w:themeColor="text1"/>
        </w:rPr>
        <w:t xml:space="preserve"> leur consensus localement majoritaire n'en ferait pas pour autant un synonyme d'intérêt général.</w:t>
      </w:r>
    </w:p>
    <w:p w14:paraId="5D4C9B66" w14:textId="4164AF69" w:rsidR="00B8441D" w:rsidRPr="0012084A" w:rsidRDefault="00B8441D" w:rsidP="00B8441D">
      <w:pPr>
        <w:spacing w:before="60" w:after="0" w:line="240" w:lineRule="auto"/>
        <w:jc w:val="both"/>
        <w:rPr>
          <w:color w:val="000000" w:themeColor="text1"/>
        </w:rPr>
      </w:pPr>
      <w:r w:rsidRPr="0012084A">
        <w:rPr>
          <w:color w:val="000000" w:themeColor="text1"/>
        </w:rPr>
        <w:t xml:space="preserve">Ainsi, la valeur de vérité des propositions suivantes </w:t>
      </w:r>
      <w:r w:rsidR="00F87A53">
        <w:rPr>
          <w:color w:val="000000" w:themeColor="text1"/>
        </w:rPr>
        <w:t>ne peut être discutée</w:t>
      </w:r>
      <w:r w:rsidRPr="0012084A">
        <w:rPr>
          <w:color w:val="000000" w:themeColor="text1"/>
        </w:rPr>
        <w:t>, et leur juxtaposition peut être contradictoire :</w:t>
      </w:r>
    </w:p>
    <w:p w14:paraId="5EF271F8" w14:textId="77777777" w:rsidR="00B8441D" w:rsidRPr="0012084A" w:rsidRDefault="00B8441D" w:rsidP="00B8441D">
      <w:pPr>
        <w:spacing w:before="60" w:after="0" w:line="240" w:lineRule="auto"/>
        <w:ind w:left="357" w:hanging="357"/>
        <w:contextualSpacing/>
        <w:jc w:val="both"/>
        <w:rPr>
          <w:color w:val="000000" w:themeColor="text1"/>
        </w:rPr>
      </w:pPr>
      <w:r w:rsidRPr="0012084A">
        <w:rPr>
          <w:color w:val="000000" w:themeColor="text1"/>
        </w:rPr>
        <w:t>•</w:t>
      </w:r>
      <w:r w:rsidRPr="0012084A">
        <w:rPr>
          <w:color w:val="000000" w:themeColor="text1"/>
        </w:rPr>
        <w:tab/>
        <w:t>Il est dans l'intérêt général de sauvegarder la biodiversité.</w:t>
      </w:r>
    </w:p>
    <w:p w14:paraId="160B0FBD" w14:textId="77777777" w:rsidR="00B8441D" w:rsidRPr="0012084A" w:rsidRDefault="00B8441D" w:rsidP="00B8441D">
      <w:pPr>
        <w:spacing w:before="60" w:after="0" w:line="240" w:lineRule="auto"/>
        <w:ind w:left="357" w:hanging="357"/>
        <w:contextualSpacing/>
        <w:jc w:val="both"/>
        <w:rPr>
          <w:color w:val="000000" w:themeColor="text1"/>
        </w:rPr>
      </w:pPr>
      <w:r w:rsidRPr="0012084A">
        <w:rPr>
          <w:color w:val="000000" w:themeColor="text1"/>
        </w:rPr>
        <w:t>•</w:t>
      </w:r>
      <w:r w:rsidRPr="0012084A">
        <w:rPr>
          <w:color w:val="000000" w:themeColor="text1"/>
        </w:rPr>
        <w:tab/>
        <w:t>Il est dans l'intérêt général de produire une énergie décarbonée.</w:t>
      </w:r>
    </w:p>
    <w:p w14:paraId="41677491" w14:textId="77777777" w:rsidR="00B8441D" w:rsidRPr="0012084A" w:rsidRDefault="00B8441D" w:rsidP="00B8441D">
      <w:pPr>
        <w:spacing w:before="60" w:after="0" w:line="240" w:lineRule="auto"/>
        <w:ind w:left="357" w:hanging="357"/>
        <w:contextualSpacing/>
        <w:jc w:val="both"/>
        <w:rPr>
          <w:color w:val="000000" w:themeColor="text1"/>
        </w:rPr>
      </w:pPr>
      <w:r w:rsidRPr="0012084A">
        <w:rPr>
          <w:color w:val="000000" w:themeColor="text1"/>
        </w:rPr>
        <w:t>•</w:t>
      </w:r>
      <w:r w:rsidRPr="0012084A">
        <w:rPr>
          <w:color w:val="000000" w:themeColor="text1"/>
        </w:rPr>
        <w:tab/>
        <w:t>Il est dans l'intérêt général de stocker, réguler, contrôler l'eau.</w:t>
      </w:r>
    </w:p>
    <w:p w14:paraId="38EFAD47" w14:textId="77777777" w:rsidR="00B8441D" w:rsidRPr="0012084A" w:rsidRDefault="00B8441D" w:rsidP="00B8441D">
      <w:pPr>
        <w:spacing w:before="60" w:after="0" w:line="240" w:lineRule="auto"/>
        <w:ind w:left="357" w:hanging="357"/>
        <w:contextualSpacing/>
        <w:jc w:val="both"/>
        <w:rPr>
          <w:color w:val="000000" w:themeColor="text1"/>
        </w:rPr>
      </w:pPr>
      <w:r w:rsidRPr="0012084A">
        <w:rPr>
          <w:color w:val="000000" w:themeColor="text1"/>
        </w:rPr>
        <w:t>•</w:t>
      </w:r>
      <w:r w:rsidRPr="0012084A">
        <w:rPr>
          <w:color w:val="000000" w:themeColor="text1"/>
        </w:rPr>
        <w:tab/>
        <w:t>Il est dans l'intérêt général de préserver le patrimoine historique.</w:t>
      </w:r>
    </w:p>
    <w:p w14:paraId="5DD74506" w14:textId="77777777" w:rsidR="00B8441D" w:rsidRPr="0012084A" w:rsidRDefault="00B8441D" w:rsidP="00B8441D">
      <w:pPr>
        <w:spacing w:before="60" w:after="0" w:line="240" w:lineRule="auto"/>
        <w:ind w:left="357" w:hanging="357"/>
        <w:contextualSpacing/>
        <w:jc w:val="both"/>
        <w:rPr>
          <w:color w:val="000000" w:themeColor="text1"/>
        </w:rPr>
      </w:pPr>
      <w:r w:rsidRPr="0012084A">
        <w:rPr>
          <w:color w:val="000000" w:themeColor="text1"/>
        </w:rPr>
        <w:t>•</w:t>
      </w:r>
      <w:r w:rsidRPr="0012084A">
        <w:rPr>
          <w:color w:val="000000" w:themeColor="text1"/>
        </w:rPr>
        <w:tab/>
        <w:t>Il est dans l'intérêt général de développer l'activité économique.</w:t>
      </w:r>
    </w:p>
    <w:p w14:paraId="267FD4EB" w14:textId="77777777" w:rsidR="00B8441D" w:rsidRPr="0012084A" w:rsidRDefault="00B8441D" w:rsidP="00B8441D">
      <w:pPr>
        <w:spacing w:before="60" w:after="0" w:line="240" w:lineRule="auto"/>
        <w:ind w:left="357" w:hanging="357"/>
        <w:contextualSpacing/>
        <w:jc w:val="both"/>
        <w:rPr>
          <w:color w:val="000000" w:themeColor="text1"/>
        </w:rPr>
      </w:pPr>
    </w:p>
    <w:p w14:paraId="1117F7C4" w14:textId="77777777" w:rsidR="00B8441D" w:rsidRPr="0012084A" w:rsidRDefault="00B8441D" w:rsidP="00B8441D">
      <w:pPr>
        <w:spacing w:before="60" w:after="0" w:line="240" w:lineRule="auto"/>
        <w:jc w:val="both"/>
        <w:rPr>
          <w:color w:val="000000" w:themeColor="text1"/>
        </w:rPr>
      </w:pPr>
      <w:r w:rsidRPr="0012084A">
        <w:rPr>
          <w:color w:val="000000" w:themeColor="text1"/>
        </w:rPr>
        <w:t xml:space="preserve">Notre démarche est donc bien de concilier, si cela était possible à moindre coût, la continuité écologique du </w:t>
      </w:r>
      <w:proofErr w:type="spellStart"/>
      <w:r w:rsidRPr="0012084A">
        <w:rPr>
          <w:color w:val="000000" w:themeColor="text1"/>
        </w:rPr>
        <w:t>Quillimadec</w:t>
      </w:r>
      <w:proofErr w:type="spellEnd"/>
      <w:r w:rsidRPr="0012084A">
        <w:rPr>
          <w:color w:val="000000" w:themeColor="text1"/>
        </w:rPr>
        <w:t xml:space="preserve"> et le maintien de l’étang du Pont, dans le respect du contexte législatif en vigueur, en construisant une solution de consensus.</w:t>
      </w:r>
    </w:p>
    <w:p w14:paraId="2097833E" w14:textId="16A8546B" w:rsidR="00B8441D" w:rsidRDefault="00B8441D" w:rsidP="00B8441D">
      <w:pPr>
        <w:spacing w:before="60" w:after="0" w:line="240" w:lineRule="auto"/>
        <w:jc w:val="both"/>
        <w:rPr>
          <w:color w:val="000000" w:themeColor="text1"/>
        </w:rPr>
      </w:pPr>
    </w:p>
    <w:p w14:paraId="52BB382E" w14:textId="77777777" w:rsidR="007E68CF" w:rsidRDefault="007E68CF" w:rsidP="00B8441D">
      <w:pPr>
        <w:spacing w:before="60" w:after="0" w:line="240" w:lineRule="auto"/>
        <w:jc w:val="both"/>
        <w:rPr>
          <w:color w:val="000000" w:themeColor="text1"/>
        </w:rPr>
      </w:pPr>
    </w:p>
    <w:p w14:paraId="4ECD87D6" w14:textId="77777777" w:rsidR="0000581D" w:rsidRPr="00B8441D" w:rsidRDefault="0000581D" w:rsidP="0049768C">
      <w:pPr>
        <w:spacing w:before="240" w:after="0" w:line="240" w:lineRule="auto"/>
        <w:rPr>
          <w:b/>
          <w:bCs/>
          <w:sz w:val="28"/>
          <w:szCs w:val="28"/>
        </w:rPr>
      </w:pPr>
      <w:bookmarkStart w:id="1" w:name="_Hlk57019371"/>
      <w:r w:rsidRPr="00B8441D">
        <w:rPr>
          <w:b/>
          <w:bCs/>
          <w:sz w:val="28"/>
          <w:szCs w:val="28"/>
        </w:rPr>
        <w:t>Mémoire en réponse</w:t>
      </w:r>
    </w:p>
    <w:p w14:paraId="23354CBC" w14:textId="77777777" w:rsidR="0000581D" w:rsidRPr="0012084A" w:rsidRDefault="0000581D" w:rsidP="00B8441D">
      <w:pPr>
        <w:spacing w:before="60" w:after="0" w:line="240" w:lineRule="auto"/>
        <w:jc w:val="both"/>
        <w:rPr>
          <w:color w:val="000000" w:themeColor="text1"/>
        </w:rPr>
      </w:pPr>
    </w:p>
    <w:bookmarkEnd w:id="1"/>
    <w:p w14:paraId="758EA40C" w14:textId="77777777" w:rsidR="00B8441D" w:rsidRPr="0012084A" w:rsidRDefault="00B8441D" w:rsidP="00B8441D">
      <w:pPr>
        <w:spacing w:before="60" w:after="0" w:line="240" w:lineRule="auto"/>
        <w:jc w:val="both"/>
        <w:rPr>
          <w:color w:val="000000" w:themeColor="text1"/>
        </w:rPr>
      </w:pPr>
      <w:r w:rsidRPr="0012084A">
        <w:rPr>
          <w:color w:val="000000" w:themeColor="text1"/>
        </w:rPr>
        <w:t>Les documents reçus de la CLCL ce 29 octobre 2020 sont tous produits par SINBIO </w:t>
      </w:r>
      <w:proofErr w:type="spellStart"/>
      <w:r w:rsidRPr="0012084A">
        <w:rPr>
          <w:color w:val="000000" w:themeColor="text1"/>
        </w:rPr>
        <w:t>scop</w:t>
      </w:r>
      <w:proofErr w:type="spellEnd"/>
      <w:r w:rsidRPr="0012084A">
        <w:rPr>
          <w:color w:val="000000" w:themeColor="text1"/>
        </w:rPr>
        <w:t xml:space="preserve"> (35760 Saint Grégoire) :</w:t>
      </w:r>
    </w:p>
    <w:p w14:paraId="7C38655B" w14:textId="3A79E925" w:rsidR="00B8441D" w:rsidRPr="0012084A" w:rsidRDefault="00B8441D" w:rsidP="00B8441D">
      <w:pPr>
        <w:pStyle w:val="Paragraphedeliste"/>
        <w:numPr>
          <w:ilvl w:val="0"/>
          <w:numId w:val="4"/>
        </w:numPr>
        <w:spacing w:before="60" w:after="0" w:line="240" w:lineRule="auto"/>
        <w:ind w:left="357" w:hanging="357"/>
        <w:jc w:val="both"/>
        <w:rPr>
          <w:color w:val="000000" w:themeColor="text1"/>
        </w:rPr>
      </w:pPr>
      <w:r w:rsidRPr="0012084A">
        <w:rPr>
          <w:color w:val="000000" w:themeColor="text1"/>
        </w:rPr>
        <w:t>Le rapport de 59 pages daté d’octobre 2020 (« </w:t>
      </w:r>
      <w:proofErr w:type="spellStart"/>
      <w:r w:rsidRPr="0012084A">
        <w:rPr>
          <w:i/>
          <w:iCs/>
          <w:color w:val="000000" w:themeColor="text1"/>
        </w:rPr>
        <w:t>Ind</w:t>
      </w:r>
      <w:proofErr w:type="spellEnd"/>
      <w:r w:rsidRPr="0012084A">
        <w:rPr>
          <w:i/>
          <w:iCs/>
          <w:color w:val="000000" w:themeColor="text1"/>
        </w:rPr>
        <w:t xml:space="preserve"> C</w:t>
      </w:r>
      <w:r w:rsidRPr="0012084A">
        <w:rPr>
          <w:color w:val="000000" w:themeColor="text1"/>
        </w:rPr>
        <w:t> »), intitulé « </w:t>
      </w:r>
      <w:r w:rsidRPr="0012084A">
        <w:rPr>
          <w:i/>
          <w:iCs/>
          <w:color w:val="000000" w:themeColor="text1"/>
        </w:rPr>
        <w:t>Etude de rétablissement de la continuité écologique au moulin du Pont à Kerlouan et prise en compte de l’impact sur la biodiversité et la qualité de l’eau</w:t>
      </w:r>
      <w:r w:rsidRPr="0012084A">
        <w:rPr>
          <w:color w:val="000000" w:themeColor="text1"/>
        </w:rPr>
        <w:t> ». Ce rapport a comme sous-titre « </w:t>
      </w:r>
      <w:r w:rsidRPr="0012084A">
        <w:rPr>
          <w:i/>
          <w:iCs/>
          <w:color w:val="000000" w:themeColor="text1"/>
        </w:rPr>
        <w:t>Lot 3. Rapport de Phases 1-2 : Etat des lieux du site – Définition des solutions d’aménagement</w:t>
      </w:r>
      <w:r w:rsidRPr="0012084A">
        <w:rPr>
          <w:color w:val="000000" w:themeColor="text1"/>
        </w:rPr>
        <w:t> ».</w:t>
      </w:r>
    </w:p>
    <w:p w14:paraId="1A953DC9" w14:textId="77777777" w:rsidR="00B8441D" w:rsidRPr="0012084A" w:rsidRDefault="00B8441D" w:rsidP="00B8441D">
      <w:pPr>
        <w:pStyle w:val="Paragraphedeliste"/>
        <w:numPr>
          <w:ilvl w:val="0"/>
          <w:numId w:val="4"/>
        </w:numPr>
        <w:spacing w:before="60" w:after="0" w:line="240" w:lineRule="auto"/>
        <w:ind w:left="357" w:hanging="357"/>
        <w:jc w:val="both"/>
        <w:rPr>
          <w:color w:val="000000" w:themeColor="text1"/>
        </w:rPr>
      </w:pPr>
      <w:r w:rsidRPr="0012084A">
        <w:rPr>
          <w:color w:val="000000" w:themeColor="text1"/>
        </w:rPr>
        <w:t>Le rapport de 13 pages daté du 15 septembre 2020 (« </w:t>
      </w:r>
      <w:proofErr w:type="spellStart"/>
      <w:r w:rsidRPr="0012084A">
        <w:rPr>
          <w:i/>
          <w:iCs/>
          <w:color w:val="000000" w:themeColor="text1"/>
        </w:rPr>
        <w:t>Ind</w:t>
      </w:r>
      <w:proofErr w:type="spellEnd"/>
      <w:r w:rsidRPr="0012084A">
        <w:rPr>
          <w:i/>
          <w:iCs/>
          <w:color w:val="000000" w:themeColor="text1"/>
        </w:rPr>
        <w:t xml:space="preserve"> A</w:t>
      </w:r>
      <w:r w:rsidRPr="0012084A">
        <w:rPr>
          <w:color w:val="000000" w:themeColor="text1"/>
        </w:rPr>
        <w:t> »), intitulé « </w:t>
      </w:r>
      <w:r w:rsidRPr="0012084A">
        <w:rPr>
          <w:i/>
          <w:iCs/>
          <w:color w:val="000000" w:themeColor="text1"/>
        </w:rPr>
        <w:t>Etude de rétablissement de la continuité écologique au moulin du Pont à Kerlouan – Lot 3 / Phase 2 – Définition des solutions d’aménagement – Cahier de plans</w:t>
      </w:r>
      <w:r w:rsidRPr="0012084A">
        <w:rPr>
          <w:color w:val="000000" w:themeColor="text1"/>
        </w:rPr>
        <w:t> ».</w:t>
      </w:r>
    </w:p>
    <w:p w14:paraId="6A7006E2" w14:textId="77777777" w:rsidR="00B8441D" w:rsidRPr="0012084A" w:rsidRDefault="00B8441D" w:rsidP="00B8441D">
      <w:pPr>
        <w:pStyle w:val="Paragraphedeliste"/>
        <w:numPr>
          <w:ilvl w:val="0"/>
          <w:numId w:val="4"/>
        </w:numPr>
        <w:spacing w:before="60" w:after="0" w:line="240" w:lineRule="auto"/>
        <w:ind w:left="357" w:hanging="357"/>
        <w:jc w:val="both"/>
        <w:rPr>
          <w:color w:val="000000" w:themeColor="text1"/>
        </w:rPr>
      </w:pPr>
      <w:r w:rsidRPr="0012084A">
        <w:rPr>
          <w:color w:val="000000" w:themeColor="text1"/>
        </w:rPr>
        <w:lastRenderedPageBreak/>
        <w:t>Un complément d’une page au document précédent, daté initialement du 15 septembre, modifié le 13 octobre par une « </w:t>
      </w:r>
      <w:r w:rsidRPr="0012084A">
        <w:rPr>
          <w:i/>
          <w:iCs/>
          <w:color w:val="000000" w:themeColor="text1"/>
        </w:rPr>
        <w:t>modification des dispositifs de franchissement</w:t>
      </w:r>
      <w:r w:rsidRPr="0012084A">
        <w:rPr>
          <w:color w:val="000000" w:themeColor="text1"/>
        </w:rPr>
        <w:t> » concernant le scénario 2.</w:t>
      </w:r>
    </w:p>
    <w:p w14:paraId="66C4F526" w14:textId="77777777" w:rsidR="00B8441D" w:rsidRPr="0012084A" w:rsidRDefault="00B8441D" w:rsidP="00B8441D">
      <w:pPr>
        <w:pStyle w:val="Paragraphedeliste"/>
        <w:numPr>
          <w:ilvl w:val="0"/>
          <w:numId w:val="4"/>
        </w:numPr>
        <w:spacing w:before="60" w:after="0" w:line="240" w:lineRule="auto"/>
        <w:ind w:left="357" w:hanging="357"/>
        <w:jc w:val="both"/>
        <w:rPr>
          <w:color w:val="000000" w:themeColor="text1"/>
        </w:rPr>
      </w:pPr>
      <w:r w:rsidRPr="0012084A">
        <w:rPr>
          <w:color w:val="000000" w:themeColor="text1"/>
        </w:rPr>
        <w:t>Une vue d’ensemble miniature, sur 1 page, des 6 plans.</w:t>
      </w:r>
    </w:p>
    <w:p w14:paraId="2CFDA5F9" w14:textId="77777777" w:rsidR="00B8441D" w:rsidRPr="0012084A" w:rsidRDefault="00B8441D" w:rsidP="00B8441D">
      <w:pPr>
        <w:spacing w:before="60" w:after="0" w:line="240" w:lineRule="auto"/>
        <w:jc w:val="both"/>
        <w:rPr>
          <w:color w:val="000000" w:themeColor="text1"/>
        </w:rPr>
      </w:pPr>
      <w:r w:rsidRPr="0012084A">
        <w:rPr>
          <w:color w:val="000000" w:themeColor="text1"/>
        </w:rPr>
        <w:t>La lecture et l’examen de ces quatre documents, principalement du 1</w:t>
      </w:r>
      <w:r w:rsidRPr="0012084A">
        <w:rPr>
          <w:color w:val="000000" w:themeColor="text1"/>
          <w:vertAlign w:val="superscript"/>
        </w:rPr>
        <w:t>er</w:t>
      </w:r>
      <w:r w:rsidRPr="0012084A">
        <w:rPr>
          <w:color w:val="000000" w:themeColor="text1"/>
        </w:rPr>
        <w:t xml:space="preserve"> rapport cité, par plusieurs membres des deux collectif et association ont mené à plusieurs constats, remarques, et interrogations que nous vous exposons ci-après.</w:t>
      </w:r>
    </w:p>
    <w:p w14:paraId="19D4FBE7" w14:textId="77777777" w:rsidR="00B8441D" w:rsidRPr="0012084A" w:rsidRDefault="00B8441D" w:rsidP="00B8441D">
      <w:pPr>
        <w:spacing w:before="60" w:after="0" w:line="240" w:lineRule="auto"/>
        <w:jc w:val="both"/>
        <w:rPr>
          <w:color w:val="000000" w:themeColor="text1"/>
        </w:rPr>
      </w:pPr>
      <w:r w:rsidRPr="0012084A">
        <w:rPr>
          <w:color w:val="000000" w:themeColor="text1"/>
        </w:rPr>
        <w:t xml:space="preserve">Pour faciliter le lien avec le rapport SINBIO, ces commentaires sont faits dans l’ordre des pages de ce rapport </w:t>
      </w:r>
    </w:p>
    <w:p w14:paraId="1AD09A79" w14:textId="77777777" w:rsidR="00B8441D" w:rsidRPr="0012084A" w:rsidRDefault="00B8441D" w:rsidP="00B8441D">
      <w:pPr>
        <w:spacing w:before="60" w:after="0" w:line="240" w:lineRule="auto"/>
        <w:jc w:val="both"/>
        <w:rPr>
          <w:color w:val="000000" w:themeColor="text1"/>
        </w:rPr>
      </w:pPr>
    </w:p>
    <w:p w14:paraId="229CD4B2"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2" w:name="_Hlk56621105"/>
      <w:r w:rsidRPr="00895747">
        <w:rPr>
          <w:b/>
          <w:bCs/>
          <w:color w:val="000000" w:themeColor="text1"/>
          <w:sz w:val="24"/>
          <w:szCs w:val="24"/>
        </w:rPr>
        <w:t>Anonymat du rapport SINBIO</w:t>
      </w:r>
      <w:r w:rsidRPr="0012084A">
        <w:rPr>
          <w:b/>
          <w:bCs/>
          <w:color w:val="000000" w:themeColor="text1"/>
        </w:rPr>
        <w:t xml:space="preserve"> </w:t>
      </w:r>
      <w:r w:rsidRPr="0012084A">
        <w:rPr>
          <w:color w:val="000000" w:themeColor="text1"/>
        </w:rPr>
        <w:t>(pages de garde et de présentation)</w:t>
      </w:r>
    </w:p>
    <w:bookmarkEnd w:id="2"/>
    <w:p w14:paraId="75987D3D" w14:textId="4EAA284F" w:rsidR="00895747" w:rsidRPr="0012084A" w:rsidRDefault="00895747" w:rsidP="00895747">
      <w:pPr>
        <w:spacing w:before="60" w:after="0" w:line="240" w:lineRule="auto"/>
        <w:ind w:left="340"/>
        <w:jc w:val="both"/>
        <w:rPr>
          <w:color w:val="000000" w:themeColor="text1"/>
        </w:rPr>
      </w:pPr>
      <w:r w:rsidRPr="0012084A">
        <w:rPr>
          <w:color w:val="000000" w:themeColor="text1"/>
        </w:rPr>
        <w:t xml:space="preserve">En premier lieu, même si cela peut paraître anecdotique pour certains ou surprendre d’autres, nous nous étonnons que ce rapport de SINBIO soit </w:t>
      </w:r>
      <w:r w:rsidRPr="0012084A">
        <w:rPr>
          <w:b/>
          <w:bCs/>
          <w:color w:val="000000" w:themeColor="text1"/>
        </w:rPr>
        <w:t>anonyme</w:t>
      </w:r>
      <w:r w:rsidRPr="0012084A">
        <w:rPr>
          <w:color w:val="000000" w:themeColor="text1"/>
        </w:rPr>
        <w:t xml:space="preserve">. Même s’il ne s’agit pas </w:t>
      </w:r>
      <w:r w:rsidRPr="0012084A">
        <w:rPr>
          <w:i/>
          <w:iCs/>
          <w:color w:val="000000" w:themeColor="text1"/>
        </w:rPr>
        <w:t>stricto sensu</w:t>
      </w:r>
      <w:r w:rsidRPr="0012084A">
        <w:rPr>
          <w:color w:val="000000" w:themeColor="text1"/>
        </w:rPr>
        <w:t xml:space="preserve"> d’une étude d’impact (EI), appliquer à cette étude la réglementation en vigueur pour une EI aurait dû être la démarche de SINBIO, à savoir mentionner nommément les auteurs de l’étude. Cette démarche de transparence, respectée par de nombreux bureaux d’études, est synonyme de responsabilisation de chaque intervenant dans l’étude et permet de s’adresser directement à l’auteur d’un point de l’étude posant question.</w:t>
      </w:r>
    </w:p>
    <w:p w14:paraId="76097F6C" w14:textId="77777777" w:rsidR="00895747" w:rsidRPr="0012084A" w:rsidRDefault="00895747" w:rsidP="00895747">
      <w:pPr>
        <w:spacing w:before="60" w:after="0" w:line="240" w:lineRule="auto"/>
        <w:ind w:left="340"/>
        <w:jc w:val="both"/>
        <w:rPr>
          <w:color w:val="000000" w:themeColor="text1"/>
        </w:rPr>
      </w:pPr>
    </w:p>
    <w:p w14:paraId="061D4E5B"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r w:rsidRPr="00895747">
        <w:rPr>
          <w:b/>
          <w:bCs/>
          <w:color w:val="000000" w:themeColor="text1"/>
          <w:sz w:val="24"/>
          <w:szCs w:val="24"/>
        </w:rPr>
        <w:t>Espèces cibles concernées par la continuité écologique</w:t>
      </w:r>
      <w:r w:rsidRPr="0012084A">
        <w:rPr>
          <w:b/>
          <w:bCs/>
          <w:color w:val="000000" w:themeColor="text1"/>
        </w:rPr>
        <w:t xml:space="preserve"> </w:t>
      </w:r>
      <w:r w:rsidRPr="0012084A">
        <w:rPr>
          <w:color w:val="000000" w:themeColor="text1"/>
        </w:rPr>
        <w:t>(p. 5)</w:t>
      </w:r>
    </w:p>
    <w:p w14:paraId="2D53BFB8" w14:textId="77777777" w:rsidR="00895747" w:rsidRPr="0012084A" w:rsidRDefault="00895747" w:rsidP="00895747">
      <w:pPr>
        <w:spacing w:before="60" w:after="0" w:line="240" w:lineRule="auto"/>
        <w:ind w:left="340"/>
        <w:jc w:val="both"/>
        <w:rPr>
          <w:color w:val="000000" w:themeColor="text1"/>
        </w:rPr>
      </w:pPr>
      <w:r w:rsidRPr="0012084A">
        <w:rPr>
          <w:color w:val="000000" w:themeColor="text1"/>
        </w:rPr>
        <w:t xml:space="preserve">Le rapport rappelle que </w:t>
      </w:r>
      <w:r w:rsidRPr="0012084A">
        <w:rPr>
          <w:i/>
          <w:iCs/>
          <w:color w:val="000000" w:themeColor="text1"/>
        </w:rPr>
        <w:t xml:space="preserve">« le </w:t>
      </w:r>
      <w:proofErr w:type="spellStart"/>
      <w:r w:rsidRPr="0012084A">
        <w:rPr>
          <w:i/>
          <w:iCs/>
          <w:color w:val="000000" w:themeColor="text1"/>
        </w:rPr>
        <w:t>Quillilmadec</w:t>
      </w:r>
      <w:proofErr w:type="spellEnd"/>
      <w:r w:rsidRPr="0012084A">
        <w:rPr>
          <w:i/>
          <w:iCs/>
          <w:color w:val="000000" w:themeColor="text1"/>
        </w:rPr>
        <w:t xml:space="preserve"> est un cours d’eau prioritaire en ce qui concerne la continuité écologique, inscrit en particulier sur son cours aval sur la liste 2 au titre de l’article L214-17 du code de l’environnement : </w:t>
      </w:r>
      <w:r w:rsidRPr="0012084A">
        <w:rPr>
          <w:i/>
          <w:iCs/>
          <w:color w:val="000000" w:themeColor="text1"/>
          <w:u w:val="single"/>
        </w:rPr>
        <w:t>chaque obstacle identifié doit y être aménagé</w:t>
      </w:r>
      <w:r w:rsidRPr="0012084A">
        <w:rPr>
          <w:i/>
          <w:iCs/>
          <w:color w:val="000000" w:themeColor="text1"/>
        </w:rPr>
        <w:t xml:space="preserve"> afin que soit rétablie la continuité écologique</w:t>
      </w:r>
      <w:r w:rsidRPr="0012084A">
        <w:rPr>
          <w:color w:val="000000" w:themeColor="text1"/>
        </w:rPr>
        <w:t> ». Le soulignement étant de notre initiative, ce rappel mentionne l’aménagement d’un obstacle, ce qui n’est pas synonyme de sa suppression systématique.</w:t>
      </w:r>
    </w:p>
    <w:p w14:paraId="00EEB457" w14:textId="77777777" w:rsidR="00895747" w:rsidRPr="0012084A" w:rsidRDefault="00895747" w:rsidP="00895747">
      <w:pPr>
        <w:spacing w:before="60" w:after="0" w:line="240" w:lineRule="auto"/>
        <w:ind w:left="340"/>
        <w:jc w:val="both"/>
        <w:rPr>
          <w:color w:val="000000" w:themeColor="text1"/>
        </w:rPr>
      </w:pPr>
      <w:r w:rsidRPr="0012084A">
        <w:rPr>
          <w:color w:val="000000" w:themeColor="text1"/>
        </w:rPr>
        <w:t xml:space="preserve">Les espèces cibles présentes dans le </w:t>
      </w:r>
      <w:proofErr w:type="spellStart"/>
      <w:r w:rsidRPr="0012084A">
        <w:rPr>
          <w:color w:val="000000" w:themeColor="text1"/>
        </w:rPr>
        <w:t>Quillimadec</w:t>
      </w:r>
      <w:proofErr w:type="spellEnd"/>
      <w:r w:rsidRPr="0012084A">
        <w:rPr>
          <w:color w:val="000000" w:themeColor="text1"/>
        </w:rPr>
        <w:t xml:space="preserve"> sont, ou « </w:t>
      </w:r>
      <w:r w:rsidRPr="0012084A">
        <w:rPr>
          <w:i/>
          <w:iCs/>
          <w:color w:val="000000" w:themeColor="text1"/>
        </w:rPr>
        <w:t>ont été</w:t>
      </w:r>
      <w:r w:rsidRPr="0012084A">
        <w:rPr>
          <w:color w:val="000000" w:themeColor="text1"/>
        </w:rPr>
        <w:t> » faudrait-il écrire plus prudemment : « </w:t>
      </w:r>
      <w:r w:rsidRPr="0012084A">
        <w:rPr>
          <w:i/>
          <w:iCs/>
          <w:color w:val="000000" w:themeColor="text1"/>
        </w:rPr>
        <w:t>le Saumon Atlantique, la Truite de mer et l’Anguille européenne pour les espèces amphibiotiques ; la Truite fario et le Brochet pour les espèces holobiotiques</w:t>
      </w:r>
      <w:r w:rsidRPr="0012084A">
        <w:rPr>
          <w:color w:val="000000" w:themeColor="text1"/>
        </w:rPr>
        <w:t> ».</w:t>
      </w:r>
    </w:p>
    <w:p w14:paraId="60890D73" w14:textId="2AF517AF" w:rsidR="00895747" w:rsidRPr="0012084A" w:rsidRDefault="00895747" w:rsidP="00895747">
      <w:pPr>
        <w:spacing w:before="60" w:after="0" w:line="240" w:lineRule="auto"/>
        <w:ind w:left="340"/>
        <w:jc w:val="both"/>
        <w:rPr>
          <w:color w:val="000000" w:themeColor="text1"/>
        </w:rPr>
      </w:pPr>
      <w:r w:rsidRPr="0012084A">
        <w:rPr>
          <w:color w:val="000000" w:themeColor="text1"/>
        </w:rPr>
        <w:t xml:space="preserve">Ce rapport étant un état des lieux, il serait instructif que ses auteurs mentionnent l’importance passée puis actuelle de chacune de ces espèces. Mentionner avoir questionné l’OFB, l’AAPPMA du pays des Abers, la FDAAPPMA, et autres structures est bien. Mentionner les informations obtenues serait mieux, surtout celles qui concernent le </w:t>
      </w:r>
      <w:proofErr w:type="spellStart"/>
      <w:r w:rsidRPr="0012084A">
        <w:rPr>
          <w:color w:val="000000" w:themeColor="text1"/>
        </w:rPr>
        <w:t>Quillimadec</w:t>
      </w:r>
      <w:proofErr w:type="spellEnd"/>
      <w:r w:rsidRPr="0012084A">
        <w:rPr>
          <w:color w:val="000000" w:themeColor="text1"/>
        </w:rPr>
        <w:t xml:space="preserve"> et l’étang du </w:t>
      </w:r>
      <w:r w:rsidR="00A10472">
        <w:rPr>
          <w:color w:val="000000" w:themeColor="text1"/>
        </w:rPr>
        <w:t>P</w:t>
      </w:r>
      <w:r w:rsidRPr="0012084A">
        <w:rPr>
          <w:color w:val="000000" w:themeColor="text1"/>
        </w:rPr>
        <w:t>ont.</w:t>
      </w:r>
    </w:p>
    <w:p w14:paraId="04D5D630" w14:textId="180B473A" w:rsidR="00895747" w:rsidRPr="0012084A" w:rsidRDefault="00895747" w:rsidP="00895747">
      <w:pPr>
        <w:spacing w:before="60" w:after="0" w:line="240" w:lineRule="auto"/>
        <w:ind w:left="340"/>
        <w:jc w:val="both"/>
        <w:rPr>
          <w:color w:val="000000" w:themeColor="text1"/>
        </w:rPr>
      </w:pPr>
      <w:r w:rsidRPr="0012084A">
        <w:rPr>
          <w:color w:val="000000" w:themeColor="text1"/>
        </w:rPr>
        <w:t>Pour les trois espèces amphibiotiques citées, étant habituées au cours de leur cycle de vie à passer des eaux douces aux eaux marines ou inversement, nul doute qu’une amélioration de la continuité écologique de cette rivière leur permettra d’y retrouver rapidement les conditions idéales à leur développement ou encore à leur retour.</w:t>
      </w:r>
    </w:p>
    <w:p w14:paraId="1A86B37A" w14:textId="79E89BB7" w:rsidR="00895747" w:rsidRPr="0012084A" w:rsidRDefault="00895747" w:rsidP="00895747">
      <w:pPr>
        <w:spacing w:before="60" w:after="0" w:line="240" w:lineRule="auto"/>
        <w:ind w:left="340"/>
        <w:jc w:val="both"/>
        <w:rPr>
          <w:color w:val="000000" w:themeColor="text1"/>
        </w:rPr>
      </w:pPr>
      <w:r w:rsidRPr="0012084A">
        <w:rPr>
          <w:color w:val="000000" w:themeColor="text1"/>
        </w:rPr>
        <w:t xml:space="preserve">Pour les deux espèces holobiotiques, ici dulçaquicoles, au comportement différent du fait de leur migration en restant toujours dans le même milieu, le résultat peut être totalement différent. Pour ne prendre que l’exemple du brochet, qui était effectivement pêché dans </w:t>
      </w:r>
      <w:r w:rsidR="00F87A53">
        <w:rPr>
          <w:color w:val="000000" w:themeColor="text1"/>
        </w:rPr>
        <w:t xml:space="preserve">la partie aval de </w:t>
      </w:r>
      <w:r w:rsidRPr="0012084A">
        <w:rPr>
          <w:color w:val="000000" w:themeColor="text1"/>
        </w:rPr>
        <w:t>cette rivière jusqu’à la seconde moitié du XXème siècle (</w:t>
      </w:r>
      <w:r w:rsidR="00A10472">
        <w:rPr>
          <w:color w:val="000000" w:themeColor="text1"/>
        </w:rPr>
        <w:t>N.B.</w:t>
      </w:r>
      <w:r w:rsidRPr="0012084A">
        <w:rPr>
          <w:color w:val="000000" w:themeColor="text1"/>
        </w:rPr>
        <w:t> : l’existence de l’étang et du fonctionnement de la minoterie</w:t>
      </w:r>
      <w:r w:rsidR="00F87A53">
        <w:rPr>
          <w:color w:val="000000" w:themeColor="text1"/>
        </w:rPr>
        <w:t xml:space="preserve"> n’étaient donc pas un obstacle à la présence de ce poisson. Sa disparition récente s’expliquerait donc par d’autres facteurs</w:t>
      </w:r>
      <w:r w:rsidRPr="0012084A">
        <w:rPr>
          <w:color w:val="000000" w:themeColor="text1"/>
        </w:rPr>
        <w:t>), les auteurs auraient dû présenter les chiffres actuels sur la présence de ce poisson en ces lieux. Est-il toujours représenté ? Dans ce cas, il pourrait à nouveau s’y développer. A-t-il disparu ? Dans ce cas, la génération spontanée n’existant pas, il faudra alors le réintroduire.</w:t>
      </w:r>
    </w:p>
    <w:p w14:paraId="3CA00019" w14:textId="77777777" w:rsidR="00895747" w:rsidRPr="0012084A" w:rsidRDefault="00895747" w:rsidP="00895747">
      <w:pPr>
        <w:spacing w:before="60" w:after="0" w:line="240" w:lineRule="auto"/>
        <w:ind w:left="340"/>
        <w:jc w:val="both"/>
        <w:rPr>
          <w:color w:val="000000" w:themeColor="text1"/>
        </w:rPr>
      </w:pPr>
    </w:p>
    <w:p w14:paraId="517615B3"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3" w:name="_Hlk56695973"/>
      <w:r w:rsidRPr="00895747">
        <w:rPr>
          <w:b/>
          <w:bCs/>
          <w:color w:val="000000" w:themeColor="text1"/>
          <w:sz w:val="24"/>
          <w:szCs w:val="24"/>
        </w:rPr>
        <w:t xml:space="preserve">Affirmation mensongère de la consultation de l’association </w:t>
      </w:r>
      <w:r w:rsidRPr="00895747">
        <w:rPr>
          <w:b/>
          <w:bCs/>
          <w:i/>
          <w:iCs/>
          <w:smallCaps/>
          <w:color w:val="000000" w:themeColor="text1"/>
          <w:sz w:val="24"/>
          <w:szCs w:val="24"/>
        </w:rPr>
        <w:t>Environnement &amp; Patrimoine</w:t>
      </w:r>
      <w:r w:rsidRPr="0012084A">
        <w:rPr>
          <w:b/>
          <w:bCs/>
          <w:color w:val="000000" w:themeColor="text1"/>
        </w:rPr>
        <w:t xml:space="preserve"> </w:t>
      </w:r>
      <w:r w:rsidRPr="0012084A">
        <w:rPr>
          <w:color w:val="000000" w:themeColor="text1"/>
        </w:rPr>
        <w:t>(p 6)</w:t>
      </w:r>
    </w:p>
    <w:bookmarkEnd w:id="3"/>
    <w:p w14:paraId="3A2B62FF" w14:textId="77777777" w:rsidR="00895747" w:rsidRPr="0012084A" w:rsidRDefault="00895747" w:rsidP="00895747">
      <w:pPr>
        <w:spacing w:before="60" w:after="0" w:line="240" w:lineRule="auto"/>
        <w:ind w:left="340"/>
        <w:jc w:val="both"/>
        <w:rPr>
          <w:color w:val="000000" w:themeColor="text1"/>
        </w:rPr>
      </w:pPr>
      <w:r w:rsidRPr="0012084A">
        <w:rPr>
          <w:color w:val="000000" w:themeColor="text1"/>
        </w:rPr>
        <w:t>Au chapitre 1 « </w:t>
      </w:r>
      <w:r w:rsidRPr="0012084A">
        <w:rPr>
          <w:i/>
          <w:iCs/>
          <w:color w:val="000000" w:themeColor="text1"/>
        </w:rPr>
        <w:t>Contexte et objectifs de la mission</w:t>
      </w:r>
      <w:r w:rsidRPr="0012084A">
        <w:rPr>
          <w:color w:val="000000" w:themeColor="text1"/>
        </w:rPr>
        <w:t> », le sous-chapitre « </w:t>
      </w:r>
      <w:r w:rsidRPr="0012084A">
        <w:rPr>
          <w:i/>
          <w:iCs/>
          <w:color w:val="000000" w:themeColor="text1"/>
        </w:rPr>
        <w:t>1.3. Moyens mis en œuvre</w:t>
      </w:r>
      <w:r w:rsidRPr="0012084A">
        <w:rPr>
          <w:color w:val="000000" w:themeColor="text1"/>
        </w:rPr>
        <w:t xml:space="preserve"> » (p. 6) mentionne qu’une enquête a été réalisée auprès de différents acteurs et personnes concernés. Parmi ceux-ci, le rapport cite l’association Environnement &amp; Patrimoine. Cette mention </w:t>
      </w:r>
      <w:r w:rsidRPr="0012084A">
        <w:rPr>
          <w:color w:val="000000" w:themeColor="text1"/>
        </w:rPr>
        <w:lastRenderedPageBreak/>
        <w:t>doit être contredite, cette association n’ayant jamais été consultée ni le 18 mai 2020 sur site, ni le 8 juin 2020 en salle, ni à une autre date et un autre lieu, ni lors d’entretiens téléphoniques individuels. Invitée à collaborer sur ce dossier, l’association aurait évidemment répondu présente.</w:t>
      </w:r>
    </w:p>
    <w:p w14:paraId="5F8194AE" w14:textId="77777777" w:rsidR="000928AB" w:rsidRPr="0012084A" w:rsidRDefault="000928AB" w:rsidP="00895747">
      <w:pPr>
        <w:spacing w:before="60" w:after="0" w:line="240" w:lineRule="auto"/>
        <w:ind w:left="340"/>
        <w:jc w:val="both"/>
        <w:rPr>
          <w:color w:val="000000" w:themeColor="text1"/>
        </w:rPr>
      </w:pPr>
    </w:p>
    <w:p w14:paraId="62117BF7"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4" w:name="_Hlk56619565"/>
      <w:r w:rsidRPr="00895747">
        <w:rPr>
          <w:b/>
          <w:bCs/>
          <w:color w:val="000000" w:themeColor="text1"/>
          <w:sz w:val="24"/>
          <w:szCs w:val="24"/>
        </w:rPr>
        <w:t>Historique tronqué du moulin et de ses ouvrages</w:t>
      </w:r>
      <w:r w:rsidRPr="0012084A">
        <w:rPr>
          <w:b/>
          <w:bCs/>
          <w:color w:val="000000" w:themeColor="text1"/>
        </w:rPr>
        <w:t xml:space="preserve"> </w:t>
      </w:r>
      <w:r w:rsidRPr="0012084A">
        <w:rPr>
          <w:color w:val="000000" w:themeColor="text1"/>
        </w:rPr>
        <w:t>(sous chapitre 2.1.1, page 7)</w:t>
      </w:r>
    </w:p>
    <w:p w14:paraId="53CDACA3" w14:textId="77777777" w:rsidR="00895747" w:rsidRPr="0012084A" w:rsidRDefault="00895747" w:rsidP="00895747">
      <w:pPr>
        <w:pStyle w:val="Paragraphedeliste"/>
        <w:spacing w:before="60" w:after="0" w:line="240" w:lineRule="auto"/>
        <w:ind w:left="340"/>
        <w:contextualSpacing w:val="0"/>
        <w:jc w:val="both"/>
        <w:rPr>
          <w:color w:val="000000" w:themeColor="text1"/>
        </w:rPr>
      </w:pPr>
      <w:bookmarkStart w:id="5" w:name="_Hlk56619865"/>
      <w:bookmarkEnd w:id="4"/>
      <w:r w:rsidRPr="0012084A">
        <w:rPr>
          <w:color w:val="000000" w:themeColor="text1"/>
        </w:rPr>
        <w:t>Ces deux entités sont bien fondées en titre. Les deux références ci-dessous attestent formellement de la présence du moulin ET de l’étang avant 1789 :</w:t>
      </w:r>
    </w:p>
    <w:bookmarkEnd w:id="5"/>
    <w:p w14:paraId="1464D75D" w14:textId="77777777" w:rsidR="00895747" w:rsidRPr="0012084A" w:rsidRDefault="00895747" w:rsidP="00895747">
      <w:pPr>
        <w:pStyle w:val="Paragraphedeliste"/>
        <w:numPr>
          <w:ilvl w:val="0"/>
          <w:numId w:val="4"/>
        </w:numPr>
        <w:spacing w:before="60" w:after="0" w:line="240" w:lineRule="auto"/>
        <w:ind w:left="680" w:hanging="357"/>
        <w:contextualSpacing w:val="0"/>
        <w:jc w:val="both"/>
        <w:rPr>
          <w:color w:val="000000" w:themeColor="text1"/>
        </w:rPr>
      </w:pPr>
      <w:r w:rsidRPr="0012084A">
        <w:rPr>
          <w:color w:val="000000" w:themeColor="text1"/>
        </w:rPr>
        <w:t>Dictionnaire historique et géographique de la Bretagne de Jean-Baptiste OGEE (1780)</w:t>
      </w:r>
    </w:p>
    <w:p w14:paraId="7BA6BEB5" w14:textId="77777777" w:rsidR="00895747" w:rsidRPr="0012084A" w:rsidRDefault="00895747" w:rsidP="00895747">
      <w:pPr>
        <w:pStyle w:val="Paragraphedeliste"/>
        <w:spacing w:before="60" w:after="0" w:line="240" w:lineRule="auto"/>
        <w:ind w:left="680"/>
        <w:contextualSpacing w:val="0"/>
        <w:jc w:val="both"/>
        <w:rPr>
          <w:color w:val="000000" w:themeColor="text1"/>
        </w:rPr>
      </w:pPr>
      <w:r w:rsidRPr="0012084A">
        <w:rPr>
          <w:color w:val="000000" w:themeColor="text1"/>
        </w:rPr>
        <w:t xml:space="preserve">Dans le tome 2, page 271, concernant Kerlouan, on peut lire « </w:t>
      </w:r>
      <w:r w:rsidRPr="0012084A">
        <w:rPr>
          <w:i/>
          <w:iCs/>
          <w:color w:val="000000" w:themeColor="text1"/>
        </w:rPr>
        <w:t>[…] Son territoire est fertile en grains de toutes espèces, et en lin. C’est un pays excellent et très agréable. Il est borné au Nord par l’océan et au Sud par un bras de mer qui remplit plusieurs grands étangs sur lesquels sont des moulins à eau. On y voit quelques montagnes ; la plus considérable est celle sur le sommet de laquelle est le corps-de-garde de Bren. …</w:t>
      </w:r>
      <w:r w:rsidRPr="0012084A">
        <w:rPr>
          <w:color w:val="000000" w:themeColor="text1"/>
        </w:rPr>
        <w:t xml:space="preserve"> »</w:t>
      </w:r>
    </w:p>
    <w:p w14:paraId="46EF213C" w14:textId="77777777" w:rsidR="00895747" w:rsidRPr="0012084A" w:rsidRDefault="00895747" w:rsidP="00895747">
      <w:pPr>
        <w:pStyle w:val="Paragraphedeliste"/>
        <w:numPr>
          <w:ilvl w:val="0"/>
          <w:numId w:val="4"/>
        </w:numPr>
        <w:spacing w:before="60" w:after="0" w:line="240" w:lineRule="auto"/>
        <w:ind w:left="680" w:hanging="357"/>
        <w:contextualSpacing w:val="0"/>
        <w:jc w:val="both"/>
        <w:rPr>
          <w:color w:val="000000" w:themeColor="text1"/>
        </w:rPr>
      </w:pPr>
      <w:r w:rsidRPr="0012084A">
        <w:rPr>
          <w:color w:val="000000" w:themeColor="text1"/>
        </w:rPr>
        <w:t>Carte géographique de la Province de Bretagne de Jean-Baptiste OGEE (1771)</w:t>
      </w:r>
    </w:p>
    <w:p w14:paraId="5EDAE1D2" w14:textId="6B8D502C" w:rsidR="00895747" w:rsidRDefault="00895747" w:rsidP="00895747">
      <w:pPr>
        <w:pStyle w:val="Paragraphedeliste"/>
        <w:spacing w:before="60" w:after="0" w:line="240" w:lineRule="auto"/>
        <w:ind w:left="680"/>
        <w:contextualSpacing w:val="0"/>
        <w:jc w:val="both"/>
        <w:rPr>
          <w:color w:val="000000" w:themeColor="text1"/>
        </w:rPr>
      </w:pPr>
      <w:r w:rsidRPr="0012084A">
        <w:rPr>
          <w:color w:val="000000" w:themeColor="text1"/>
        </w:rPr>
        <w:t xml:space="preserve">Sur cette carte, figurent deux étangs sur le </w:t>
      </w:r>
      <w:proofErr w:type="spellStart"/>
      <w:r w:rsidRPr="0012084A">
        <w:rPr>
          <w:color w:val="000000" w:themeColor="text1"/>
        </w:rPr>
        <w:t>Quillimadec</w:t>
      </w:r>
      <w:proofErr w:type="spellEnd"/>
      <w:r w:rsidRPr="0012084A">
        <w:rPr>
          <w:color w:val="000000" w:themeColor="text1"/>
        </w:rPr>
        <w:t xml:space="preserve"> : l’étang du pont, et sans doute l’ancien étang de </w:t>
      </w:r>
      <w:proofErr w:type="spellStart"/>
      <w:r w:rsidRPr="0012084A">
        <w:rPr>
          <w:color w:val="000000" w:themeColor="text1"/>
        </w:rPr>
        <w:t>Lavengat</w:t>
      </w:r>
      <w:proofErr w:type="spellEnd"/>
      <w:r w:rsidRPr="0012084A">
        <w:rPr>
          <w:color w:val="000000" w:themeColor="text1"/>
        </w:rPr>
        <w:t xml:space="preserve"> (alimentant l’ancien moulin de </w:t>
      </w:r>
      <w:proofErr w:type="spellStart"/>
      <w:r w:rsidRPr="0012084A">
        <w:rPr>
          <w:color w:val="000000" w:themeColor="text1"/>
        </w:rPr>
        <w:t>Lavengat</w:t>
      </w:r>
      <w:proofErr w:type="spellEnd"/>
      <w:r w:rsidRPr="0012084A">
        <w:rPr>
          <w:color w:val="000000" w:themeColor="text1"/>
        </w:rPr>
        <w:t>).</w:t>
      </w:r>
    </w:p>
    <w:p w14:paraId="2749ABA3" w14:textId="77777777" w:rsidR="00895747" w:rsidRPr="0012084A" w:rsidRDefault="00895747" w:rsidP="00895747">
      <w:pPr>
        <w:pStyle w:val="Paragraphedeliste"/>
        <w:spacing w:before="60" w:after="0" w:line="240" w:lineRule="auto"/>
        <w:ind w:left="680"/>
        <w:contextualSpacing w:val="0"/>
        <w:jc w:val="both"/>
        <w:rPr>
          <w:color w:val="000000" w:themeColor="text1"/>
        </w:rPr>
      </w:pPr>
    </w:p>
    <w:p w14:paraId="4014A148"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6" w:name="_Hlk56619992"/>
      <w:r w:rsidRPr="00895747">
        <w:rPr>
          <w:b/>
          <w:bCs/>
          <w:color w:val="000000" w:themeColor="text1"/>
          <w:sz w:val="24"/>
          <w:szCs w:val="24"/>
        </w:rPr>
        <w:t>Situation administrative</w:t>
      </w:r>
      <w:r w:rsidRPr="0012084A">
        <w:rPr>
          <w:color w:val="000000" w:themeColor="text1"/>
        </w:rPr>
        <w:t xml:space="preserve"> (page 8 – sous chapitre 2.1.2)</w:t>
      </w:r>
    </w:p>
    <w:p w14:paraId="727C27E3" w14:textId="77777777" w:rsidR="00895747" w:rsidRPr="0012084A" w:rsidRDefault="00895747" w:rsidP="00895747">
      <w:pPr>
        <w:pStyle w:val="Paragraphedeliste"/>
        <w:spacing w:before="60" w:after="0" w:line="240" w:lineRule="auto"/>
        <w:ind w:left="340"/>
        <w:contextualSpacing w:val="0"/>
        <w:jc w:val="both"/>
        <w:rPr>
          <w:color w:val="000000" w:themeColor="text1"/>
        </w:rPr>
      </w:pPr>
      <w:bookmarkStart w:id="7" w:name="_Hlk56619607"/>
      <w:bookmarkEnd w:id="6"/>
      <w:r w:rsidRPr="0012084A">
        <w:rPr>
          <w:color w:val="000000" w:themeColor="text1"/>
        </w:rPr>
        <w:t>Ce sous-chapitre appelle deux commentaires :</w:t>
      </w:r>
    </w:p>
    <w:bookmarkEnd w:id="7"/>
    <w:p w14:paraId="20131C6A" w14:textId="77777777" w:rsidR="00895747" w:rsidRPr="0012084A" w:rsidRDefault="00895747" w:rsidP="00895747">
      <w:pPr>
        <w:pStyle w:val="Paragraphedeliste"/>
        <w:numPr>
          <w:ilvl w:val="0"/>
          <w:numId w:val="3"/>
        </w:numPr>
        <w:spacing w:before="60" w:after="0" w:line="240" w:lineRule="auto"/>
        <w:ind w:left="714" w:hanging="357"/>
        <w:contextualSpacing w:val="0"/>
        <w:jc w:val="both"/>
        <w:rPr>
          <w:color w:val="000000" w:themeColor="text1"/>
        </w:rPr>
      </w:pPr>
      <w:r w:rsidRPr="0012084A">
        <w:rPr>
          <w:color w:val="000000" w:themeColor="text1"/>
        </w:rPr>
        <w:t>Il est mentionné dans le rapport SINBIO que le règlement d’eau n’a pas été consulté. Ce règlement d’eau (établi le 28 septembre 1855) est pourtant essentiel et éclairant sur le fonctionnement du moulin, dont notamment les plans et profils qui ont été rédigés par les ingénieurs hydrauliciens et qui devaient être annexés à ce règlement d’eau de 1855.</w:t>
      </w:r>
    </w:p>
    <w:p w14:paraId="1835C62F" w14:textId="77777777" w:rsidR="00895747" w:rsidRPr="0012084A" w:rsidRDefault="00895747" w:rsidP="00895747">
      <w:pPr>
        <w:pStyle w:val="Paragraphedeliste"/>
        <w:numPr>
          <w:ilvl w:val="0"/>
          <w:numId w:val="3"/>
        </w:numPr>
        <w:spacing w:before="60" w:after="0" w:line="240" w:lineRule="auto"/>
        <w:ind w:left="714" w:hanging="357"/>
        <w:contextualSpacing w:val="0"/>
        <w:jc w:val="both"/>
        <w:rPr>
          <w:color w:val="000000" w:themeColor="text1"/>
        </w:rPr>
      </w:pPr>
      <w:r w:rsidRPr="0012084A">
        <w:rPr>
          <w:color w:val="000000" w:themeColor="text1"/>
        </w:rPr>
        <w:t>Il est mentionné l’achat de l’étang SANS le moulin par la CLCL. La question, déjà posée par le collectif, est « </w:t>
      </w:r>
      <w:r w:rsidRPr="0012084A">
        <w:rPr>
          <w:i/>
          <w:iCs/>
          <w:color w:val="000000" w:themeColor="text1"/>
        </w:rPr>
        <w:t>Quelle a été la motivation de la CLCL pour acheter cet étang ?</w:t>
      </w:r>
      <w:r w:rsidRPr="0012084A">
        <w:rPr>
          <w:color w:val="000000" w:themeColor="text1"/>
        </w:rPr>
        <w:t> »</w:t>
      </w:r>
    </w:p>
    <w:p w14:paraId="6200AAFA" w14:textId="77777777" w:rsidR="00895747" w:rsidRPr="0012084A" w:rsidRDefault="00895747" w:rsidP="00CB3A35">
      <w:pPr>
        <w:spacing w:before="60" w:after="0" w:line="240" w:lineRule="auto"/>
        <w:ind w:left="680"/>
        <w:jc w:val="both"/>
        <w:rPr>
          <w:color w:val="000000" w:themeColor="text1"/>
        </w:rPr>
      </w:pPr>
    </w:p>
    <w:p w14:paraId="4EAC119C"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r w:rsidRPr="00895747">
        <w:rPr>
          <w:b/>
          <w:bCs/>
          <w:color w:val="000000" w:themeColor="text1"/>
          <w:sz w:val="24"/>
          <w:szCs w:val="24"/>
        </w:rPr>
        <w:t>Erreur de description technique au chapitre « </w:t>
      </w:r>
      <w:r w:rsidRPr="00895747">
        <w:rPr>
          <w:b/>
          <w:bCs/>
          <w:i/>
          <w:iCs/>
          <w:color w:val="000000" w:themeColor="text1"/>
          <w:sz w:val="24"/>
          <w:szCs w:val="24"/>
        </w:rPr>
        <w:t>2.1.3. Nature des ouvrages et fonctionnement hydraulique</w:t>
      </w:r>
      <w:r w:rsidRPr="00895747">
        <w:rPr>
          <w:b/>
          <w:bCs/>
          <w:color w:val="000000" w:themeColor="text1"/>
          <w:sz w:val="24"/>
          <w:szCs w:val="24"/>
        </w:rPr>
        <w:t> »</w:t>
      </w:r>
      <w:r w:rsidRPr="0012084A">
        <w:rPr>
          <w:b/>
          <w:bCs/>
          <w:color w:val="000000" w:themeColor="text1"/>
        </w:rPr>
        <w:t xml:space="preserve"> (p. 8)</w:t>
      </w:r>
    </w:p>
    <w:p w14:paraId="3A2C70E1"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Ce moulin n’a pas de « </w:t>
      </w:r>
      <w:r w:rsidRPr="0012084A">
        <w:rPr>
          <w:i/>
          <w:iCs/>
          <w:color w:val="000000" w:themeColor="text1"/>
        </w:rPr>
        <w:t>vanne segment</w:t>
      </w:r>
      <w:r w:rsidRPr="0012084A">
        <w:rPr>
          <w:color w:val="000000" w:themeColor="text1"/>
        </w:rPr>
        <w:t> ». Il s’agit plutôt et vraisemblablement d’une vanne de type « AMIL » (AMIL est une marque déposée et brevetée = vanne secteur à flotteur équilibrée par un contrepoids d’une vanne de régulation amont à niveau constant). Ce type de dispositif a pour avantage de maintenir le niveau à une côte donnée quel que soit le débit qui s’écoule. Ce type de vanne permet l’écoulement de fond des dépôts solides et de la couche d’eau la plus profonde du bief d’arrivée. Tant que cette vanne fonctionnait, il n’était pas nécessaire d’écluser (sauf crues ou montées de niveau soudaines). De plus le fonctionnement du moulin assurait une régulation régulière par son activité. Actuellement et sans activité du moulin, le collectif de riverains régule le niveau tous les deux à trois jours en fonction du niveau, la vanne à niveau constant étant HS.</w:t>
      </w:r>
    </w:p>
    <w:p w14:paraId="55F32E18" w14:textId="4E328671"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 xml:space="preserve">Enfin nous relevons contrairement au rapport SINBIO que la vanne </w:t>
      </w:r>
      <w:r w:rsidR="00681B69">
        <w:rPr>
          <w:color w:val="000000" w:themeColor="text1"/>
        </w:rPr>
        <w:t>à</w:t>
      </w:r>
      <w:r w:rsidRPr="0012084A">
        <w:rPr>
          <w:color w:val="000000" w:themeColor="text1"/>
        </w:rPr>
        <w:t xml:space="preserve"> niveau constant fuit, de même que la surverse, dont la maçonnerie n’est plus étanche.</w:t>
      </w:r>
    </w:p>
    <w:p w14:paraId="6D3C3E0F"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32508D67"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r w:rsidRPr="00895747">
        <w:rPr>
          <w:b/>
          <w:bCs/>
          <w:color w:val="000000" w:themeColor="text1"/>
          <w:sz w:val="24"/>
          <w:szCs w:val="24"/>
        </w:rPr>
        <w:t xml:space="preserve">Débits sortants et entrants du </w:t>
      </w:r>
      <w:proofErr w:type="spellStart"/>
      <w:r w:rsidRPr="00895747">
        <w:rPr>
          <w:b/>
          <w:bCs/>
          <w:color w:val="000000" w:themeColor="text1"/>
          <w:sz w:val="24"/>
          <w:szCs w:val="24"/>
        </w:rPr>
        <w:t>Quillimadec</w:t>
      </w:r>
      <w:proofErr w:type="spellEnd"/>
      <w:r w:rsidRPr="0012084A">
        <w:rPr>
          <w:b/>
          <w:bCs/>
          <w:color w:val="000000" w:themeColor="text1"/>
        </w:rPr>
        <w:t xml:space="preserve"> (chapitre 2, page 15)</w:t>
      </w:r>
    </w:p>
    <w:p w14:paraId="574D8733" w14:textId="140358D2"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 xml:space="preserve">Les </w:t>
      </w:r>
      <w:r w:rsidR="00327D44">
        <w:rPr>
          <w:color w:val="000000" w:themeColor="text1"/>
        </w:rPr>
        <w:t>d</w:t>
      </w:r>
      <w:r w:rsidRPr="0012084A">
        <w:rPr>
          <w:color w:val="000000" w:themeColor="text1"/>
        </w:rPr>
        <w:t xml:space="preserve">ébits entrants et sortants du </w:t>
      </w:r>
      <w:proofErr w:type="spellStart"/>
      <w:r w:rsidRPr="0012084A">
        <w:rPr>
          <w:color w:val="000000" w:themeColor="text1"/>
        </w:rPr>
        <w:t>Quillimadec</w:t>
      </w:r>
      <w:proofErr w:type="spellEnd"/>
      <w:r w:rsidRPr="0012084A">
        <w:rPr>
          <w:color w:val="000000" w:themeColor="text1"/>
        </w:rPr>
        <w:t xml:space="preserve"> de ce rapport ne sont que des extrapolations ou des approximations. Il est fondamental et impératif de conna</w:t>
      </w:r>
      <w:r w:rsidR="00681B69">
        <w:rPr>
          <w:color w:val="000000" w:themeColor="text1"/>
        </w:rPr>
        <w:t>î</w:t>
      </w:r>
      <w:r w:rsidRPr="0012084A">
        <w:rPr>
          <w:color w:val="000000" w:themeColor="text1"/>
        </w:rPr>
        <w:t>tre exactement les bonnes données pour une analyse fiable.</w:t>
      </w:r>
    </w:p>
    <w:p w14:paraId="5448A71D"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023FD97B"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r w:rsidRPr="00895747">
        <w:rPr>
          <w:b/>
          <w:bCs/>
          <w:color w:val="000000" w:themeColor="text1"/>
          <w:sz w:val="24"/>
          <w:szCs w:val="24"/>
        </w:rPr>
        <w:t>Chapitre Hydromorphologie</w:t>
      </w:r>
      <w:r w:rsidRPr="0012084A">
        <w:rPr>
          <w:b/>
          <w:bCs/>
          <w:color w:val="000000" w:themeColor="text1"/>
        </w:rPr>
        <w:t xml:space="preserve"> </w:t>
      </w:r>
      <w:r w:rsidRPr="0012084A">
        <w:rPr>
          <w:color w:val="000000" w:themeColor="text1"/>
        </w:rPr>
        <w:t>(pages 15 et 16)</w:t>
      </w:r>
    </w:p>
    <w:p w14:paraId="66870445" w14:textId="10ADF2C5"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Nous aurions bien aimé comprendre ces histogrammes, mais aucun d’entre nous n’a le décodeur. La « </w:t>
      </w:r>
      <w:r w:rsidRPr="0012084A">
        <w:rPr>
          <w:i/>
          <w:iCs/>
          <w:color w:val="000000" w:themeColor="text1"/>
        </w:rPr>
        <w:t>méthodologie REH</w:t>
      </w:r>
      <w:r w:rsidRPr="0012084A">
        <w:rPr>
          <w:color w:val="000000" w:themeColor="text1"/>
        </w:rPr>
        <w:t xml:space="preserve"> » est certainement adaptée, encore </w:t>
      </w:r>
      <w:r w:rsidR="007E68CF" w:rsidRPr="0012084A">
        <w:rPr>
          <w:color w:val="000000" w:themeColor="text1"/>
        </w:rPr>
        <w:t>faut-il</w:t>
      </w:r>
      <w:r w:rsidRPr="0012084A">
        <w:rPr>
          <w:color w:val="000000" w:themeColor="text1"/>
        </w:rPr>
        <w:t xml:space="preserve"> savoir ce que sous-entend cette « </w:t>
      </w:r>
      <w:r w:rsidRPr="0012084A">
        <w:rPr>
          <w:i/>
          <w:iCs/>
          <w:color w:val="000000" w:themeColor="text1"/>
        </w:rPr>
        <w:t>méthode du Réseau d’Evaluation des Habitats</w:t>
      </w:r>
      <w:r w:rsidRPr="0012084A">
        <w:rPr>
          <w:color w:val="000000" w:themeColor="text1"/>
        </w:rPr>
        <w:t> ».</w:t>
      </w:r>
    </w:p>
    <w:p w14:paraId="64BBBAEF" w14:textId="6286FF44"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lastRenderedPageBreak/>
        <w:t xml:space="preserve">Nous notons que le </w:t>
      </w:r>
      <w:proofErr w:type="spellStart"/>
      <w:r w:rsidRPr="0012084A">
        <w:rPr>
          <w:color w:val="000000" w:themeColor="text1"/>
        </w:rPr>
        <w:t>Quillimadec</w:t>
      </w:r>
      <w:proofErr w:type="spellEnd"/>
      <w:r w:rsidRPr="0012084A">
        <w:rPr>
          <w:color w:val="000000" w:themeColor="text1"/>
        </w:rPr>
        <w:t xml:space="preserve"> est sectionné e</w:t>
      </w:r>
      <w:r w:rsidR="00B41224">
        <w:rPr>
          <w:color w:val="000000" w:themeColor="text1"/>
        </w:rPr>
        <w:t>n</w:t>
      </w:r>
      <w:r w:rsidRPr="0012084A">
        <w:rPr>
          <w:color w:val="000000" w:themeColor="text1"/>
        </w:rPr>
        <w:t xml:space="preserve"> 2 segments :</w:t>
      </w:r>
    </w:p>
    <w:p w14:paraId="10FF5AF0" w14:textId="77777777" w:rsidR="00895747" w:rsidRPr="0012084A" w:rsidRDefault="00895747" w:rsidP="00895747">
      <w:pPr>
        <w:pStyle w:val="Paragraphedeliste"/>
        <w:numPr>
          <w:ilvl w:val="0"/>
          <w:numId w:val="4"/>
        </w:numPr>
        <w:spacing w:before="60" w:after="0" w:line="240" w:lineRule="auto"/>
        <w:contextualSpacing w:val="0"/>
        <w:jc w:val="both"/>
        <w:rPr>
          <w:color w:val="000000" w:themeColor="text1"/>
        </w:rPr>
      </w:pPr>
      <w:r w:rsidRPr="0012084A">
        <w:rPr>
          <w:color w:val="000000" w:themeColor="text1"/>
        </w:rPr>
        <w:t xml:space="preserve">Du moulin de </w:t>
      </w:r>
      <w:proofErr w:type="spellStart"/>
      <w:r w:rsidRPr="0012084A">
        <w:rPr>
          <w:color w:val="000000" w:themeColor="text1"/>
        </w:rPr>
        <w:t>Lescoat</w:t>
      </w:r>
      <w:proofErr w:type="spellEnd"/>
      <w:r w:rsidRPr="0012084A">
        <w:rPr>
          <w:color w:val="000000" w:themeColor="text1"/>
        </w:rPr>
        <w:t xml:space="preserve"> à l’étang du Pont exclus. </w:t>
      </w:r>
    </w:p>
    <w:p w14:paraId="2F50632F" w14:textId="77777777" w:rsidR="00895747" w:rsidRPr="0012084A" w:rsidRDefault="00895747" w:rsidP="00895747">
      <w:pPr>
        <w:pStyle w:val="Paragraphedeliste"/>
        <w:spacing w:after="0" w:line="240" w:lineRule="auto"/>
        <w:contextualSpacing w:val="0"/>
        <w:jc w:val="both"/>
        <w:rPr>
          <w:color w:val="000000" w:themeColor="text1"/>
        </w:rPr>
      </w:pPr>
      <w:r w:rsidRPr="0012084A">
        <w:rPr>
          <w:color w:val="000000" w:themeColor="text1"/>
        </w:rPr>
        <w:t xml:space="preserve">La partie amont, entre Plounéventer et </w:t>
      </w:r>
      <w:proofErr w:type="spellStart"/>
      <w:r w:rsidRPr="0012084A">
        <w:rPr>
          <w:color w:val="000000" w:themeColor="text1"/>
        </w:rPr>
        <w:t>Lescoat</w:t>
      </w:r>
      <w:proofErr w:type="spellEnd"/>
      <w:r w:rsidRPr="0012084A">
        <w:rPr>
          <w:color w:val="000000" w:themeColor="text1"/>
        </w:rPr>
        <w:t xml:space="preserve"> est-elle sans influence sur la partie en aval de </w:t>
      </w:r>
      <w:proofErr w:type="spellStart"/>
      <w:r w:rsidRPr="0012084A">
        <w:rPr>
          <w:color w:val="000000" w:themeColor="text1"/>
        </w:rPr>
        <w:t>Lescoat</w:t>
      </w:r>
      <w:proofErr w:type="spellEnd"/>
      <w:r w:rsidRPr="0012084A">
        <w:rPr>
          <w:color w:val="000000" w:themeColor="text1"/>
        </w:rPr>
        <w:t> ?</w:t>
      </w:r>
    </w:p>
    <w:p w14:paraId="39F9CC2E" w14:textId="77777777" w:rsidR="00895747" w:rsidRPr="0012084A" w:rsidRDefault="00895747" w:rsidP="00895747">
      <w:pPr>
        <w:pStyle w:val="Paragraphedeliste"/>
        <w:numPr>
          <w:ilvl w:val="0"/>
          <w:numId w:val="4"/>
        </w:numPr>
        <w:spacing w:before="60" w:after="0" w:line="240" w:lineRule="auto"/>
        <w:contextualSpacing w:val="0"/>
        <w:jc w:val="both"/>
        <w:rPr>
          <w:color w:val="000000" w:themeColor="text1"/>
        </w:rPr>
      </w:pPr>
      <w:r w:rsidRPr="0012084A">
        <w:rPr>
          <w:color w:val="000000" w:themeColor="text1"/>
        </w:rPr>
        <w:t xml:space="preserve">De l’étang du Pont inclus au </w:t>
      </w:r>
      <w:proofErr w:type="spellStart"/>
      <w:r w:rsidRPr="0012084A">
        <w:rPr>
          <w:color w:val="000000" w:themeColor="text1"/>
        </w:rPr>
        <w:t>Couffon</w:t>
      </w:r>
      <w:proofErr w:type="spellEnd"/>
      <w:r w:rsidRPr="0012084A">
        <w:rPr>
          <w:color w:val="000000" w:themeColor="text1"/>
        </w:rPr>
        <w:t>.</w:t>
      </w:r>
    </w:p>
    <w:p w14:paraId="3F1ACCD7" w14:textId="067655A1" w:rsidR="00895747" w:rsidRPr="0012084A" w:rsidRDefault="00895747" w:rsidP="00895747">
      <w:pPr>
        <w:spacing w:before="60" w:after="0" w:line="240" w:lineRule="auto"/>
        <w:ind w:left="340"/>
        <w:jc w:val="both"/>
        <w:rPr>
          <w:color w:val="000000" w:themeColor="text1"/>
        </w:rPr>
      </w:pPr>
      <w:r w:rsidRPr="0012084A">
        <w:rPr>
          <w:color w:val="000000" w:themeColor="text1"/>
        </w:rPr>
        <w:t>La conclusion de ce chapitre est : « </w:t>
      </w:r>
      <w:r w:rsidRPr="0012084A">
        <w:rPr>
          <w:i/>
          <w:iCs/>
          <w:color w:val="000000" w:themeColor="text1"/>
        </w:rPr>
        <w:t xml:space="preserve">Les résultats révèlent l’altération morphologique du </w:t>
      </w:r>
      <w:proofErr w:type="spellStart"/>
      <w:r w:rsidRPr="0012084A">
        <w:rPr>
          <w:i/>
          <w:iCs/>
          <w:color w:val="000000" w:themeColor="text1"/>
        </w:rPr>
        <w:t>Quillimadec</w:t>
      </w:r>
      <w:proofErr w:type="spellEnd"/>
      <w:r w:rsidRPr="0012084A">
        <w:rPr>
          <w:i/>
          <w:iCs/>
          <w:color w:val="000000" w:themeColor="text1"/>
        </w:rPr>
        <w:t xml:space="preserve">, </w:t>
      </w:r>
      <w:r w:rsidRPr="0012084A">
        <w:rPr>
          <w:b/>
          <w:bCs/>
          <w:i/>
          <w:iCs/>
          <w:color w:val="000000" w:themeColor="text1"/>
        </w:rPr>
        <w:t>principalement due à la présence de l’étang</w:t>
      </w:r>
      <w:r w:rsidRPr="0012084A">
        <w:rPr>
          <w:color w:val="000000" w:themeColor="text1"/>
        </w:rPr>
        <w:t xml:space="preserve"> ». </w:t>
      </w:r>
    </w:p>
    <w:p w14:paraId="02311C91" w14:textId="77777777" w:rsidR="00895747" w:rsidRPr="0012084A" w:rsidRDefault="00895747" w:rsidP="00895747">
      <w:pPr>
        <w:spacing w:before="60" w:after="0" w:line="240" w:lineRule="auto"/>
        <w:ind w:left="340"/>
        <w:jc w:val="both"/>
        <w:rPr>
          <w:color w:val="000000" w:themeColor="text1"/>
        </w:rPr>
      </w:pPr>
      <w:r w:rsidRPr="0012084A">
        <w:rPr>
          <w:color w:val="000000" w:themeColor="text1"/>
        </w:rPr>
        <w:t>Malgré nos incompréhensions de ce chapitre, une telle conclusion nous semble trop hâtive !</w:t>
      </w:r>
    </w:p>
    <w:p w14:paraId="31218C97" w14:textId="77777777" w:rsidR="00895747" w:rsidRPr="0012084A" w:rsidRDefault="00895747" w:rsidP="00895747">
      <w:pPr>
        <w:spacing w:before="60" w:after="0" w:line="240" w:lineRule="auto"/>
        <w:ind w:left="340"/>
        <w:jc w:val="both"/>
        <w:rPr>
          <w:color w:val="000000" w:themeColor="text1"/>
        </w:rPr>
      </w:pPr>
    </w:p>
    <w:p w14:paraId="6F1B533F"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8" w:name="_Hlk56621228"/>
      <w:r w:rsidRPr="00895747">
        <w:rPr>
          <w:b/>
          <w:bCs/>
          <w:color w:val="000000" w:themeColor="text1"/>
          <w:sz w:val="24"/>
          <w:szCs w:val="24"/>
        </w:rPr>
        <w:t>Visite incomplète de l’étang</w:t>
      </w:r>
      <w:r w:rsidRPr="0012084A">
        <w:rPr>
          <w:b/>
          <w:bCs/>
          <w:color w:val="000000" w:themeColor="text1"/>
        </w:rPr>
        <w:t xml:space="preserve"> </w:t>
      </w:r>
      <w:r w:rsidRPr="0012084A">
        <w:rPr>
          <w:color w:val="000000" w:themeColor="text1"/>
        </w:rPr>
        <w:t>(chapitre 2, page 17)</w:t>
      </w:r>
    </w:p>
    <w:bookmarkEnd w:id="8"/>
    <w:p w14:paraId="0655994B"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Comment faire l’analyse d’un site et le comprendre sans l’avoir complètement visité ?</w:t>
      </w:r>
    </w:p>
    <w:p w14:paraId="1CE67A09" w14:textId="3EDCCB86"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Certes, l’accès aux rives n’est pas aisé, mais il est tout à fait possible à pied sur tout</w:t>
      </w:r>
      <w:r w:rsidR="00327D44">
        <w:rPr>
          <w:color w:val="000000" w:themeColor="text1"/>
        </w:rPr>
        <w:t xml:space="preserve"> son</w:t>
      </w:r>
      <w:r w:rsidRPr="0012084A">
        <w:rPr>
          <w:color w:val="000000" w:themeColor="text1"/>
        </w:rPr>
        <w:t xml:space="preserve"> </w:t>
      </w:r>
      <w:r w:rsidR="00327D44">
        <w:rPr>
          <w:color w:val="000000" w:themeColor="text1"/>
        </w:rPr>
        <w:t>périmètre</w:t>
      </w:r>
      <w:r w:rsidRPr="0012084A">
        <w:rPr>
          <w:color w:val="000000" w:themeColor="text1"/>
        </w:rPr>
        <w:t>. De même, ont été aperçus des pêcheurs utilisant des « </w:t>
      </w:r>
      <w:proofErr w:type="spellStart"/>
      <w:r w:rsidRPr="0012084A">
        <w:rPr>
          <w:color w:val="000000" w:themeColor="text1"/>
        </w:rPr>
        <w:t>float</w:t>
      </w:r>
      <w:proofErr w:type="spellEnd"/>
      <w:r w:rsidRPr="0012084A">
        <w:rPr>
          <w:color w:val="000000" w:themeColor="text1"/>
        </w:rPr>
        <w:t xml:space="preserve"> tubes » et des « waders » leur permettant de circuler sur l’étang.</w:t>
      </w:r>
    </w:p>
    <w:p w14:paraId="50E4700E"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66AB992F" w14:textId="1DB22B43"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bookmarkStart w:id="9" w:name="_Hlk56621288"/>
      <w:r w:rsidRPr="00895747">
        <w:rPr>
          <w:b/>
          <w:bCs/>
          <w:color w:val="000000" w:themeColor="text1"/>
          <w:sz w:val="24"/>
          <w:szCs w:val="24"/>
        </w:rPr>
        <w:t>Absence d’un profil bathymétrique actualisé</w:t>
      </w:r>
      <w:r w:rsidRPr="0012084A">
        <w:rPr>
          <w:b/>
          <w:bCs/>
          <w:color w:val="000000" w:themeColor="text1"/>
        </w:rPr>
        <w:t xml:space="preserve"> </w:t>
      </w:r>
      <w:r w:rsidRPr="00895747">
        <w:rPr>
          <w:color w:val="000000" w:themeColor="text1"/>
        </w:rPr>
        <w:t>(chapitre 2, page 18)</w:t>
      </w:r>
    </w:p>
    <w:bookmarkEnd w:id="9"/>
    <w:p w14:paraId="60208095" w14:textId="24B1249A"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L’auteur anonyme de rapport déplore l’absence de profil bathymétrique. Là encore, il en va de la connaissance du site et</w:t>
      </w:r>
      <w:r w:rsidR="009B445C">
        <w:rPr>
          <w:color w:val="000000" w:themeColor="text1"/>
        </w:rPr>
        <w:t>,</w:t>
      </w:r>
      <w:r w:rsidRPr="0012084A">
        <w:rPr>
          <w:color w:val="000000" w:themeColor="text1"/>
        </w:rPr>
        <w:t xml:space="preserve"> à notre sens</w:t>
      </w:r>
      <w:r w:rsidR="009B445C">
        <w:rPr>
          <w:color w:val="000000" w:themeColor="text1"/>
        </w:rPr>
        <w:t>,</w:t>
      </w:r>
      <w:r w:rsidRPr="0012084A">
        <w:rPr>
          <w:color w:val="000000" w:themeColor="text1"/>
        </w:rPr>
        <w:t xml:space="preserve"> ce profil fait partie de l’analyse du site à réaliser a</w:t>
      </w:r>
      <w:r w:rsidR="00681B69">
        <w:rPr>
          <w:color w:val="000000" w:themeColor="text1"/>
        </w:rPr>
        <w:t xml:space="preserve"> </w:t>
      </w:r>
      <w:r w:rsidRPr="0012084A">
        <w:rPr>
          <w:color w:val="000000" w:themeColor="text1"/>
        </w:rPr>
        <w:t>priori et non pas après</w:t>
      </w:r>
      <w:r w:rsidR="007E68CF">
        <w:rPr>
          <w:color w:val="000000" w:themeColor="text1"/>
        </w:rPr>
        <w:t xml:space="preserve"> le</w:t>
      </w:r>
      <w:r w:rsidRPr="0012084A">
        <w:rPr>
          <w:color w:val="000000" w:themeColor="text1"/>
        </w:rPr>
        <w:t xml:space="preserve"> choix d’un scénario.</w:t>
      </w:r>
    </w:p>
    <w:p w14:paraId="59F1AC2B"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24A55B51" w14:textId="77777777" w:rsidR="00895747" w:rsidRPr="0012084A" w:rsidRDefault="00895747" w:rsidP="00895747">
      <w:pPr>
        <w:pStyle w:val="Paragraphedeliste"/>
        <w:numPr>
          <w:ilvl w:val="0"/>
          <w:numId w:val="5"/>
        </w:numPr>
        <w:spacing w:before="60" w:after="0" w:line="240" w:lineRule="auto"/>
        <w:ind w:left="357" w:hanging="357"/>
        <w:jc w:val="both"/>
        <w:rPr>
          <w:color w:val="000000" w:themeColor="text1"/>
        </w:rPr>
      </w:pPr>
      <w:r w:rsidRPr="00895747">
        <w:rPr>
          <w:b/>
          <w:bCs/>
          <w:color w:val="000000" w:themeColor="text1"/>
          <w:sz w:val="24"/>
          <w:szCs w:val="24"/>
        </w:rPr>
        <w:t>Appréciation des abattements</w:t>
      </w:r>
      <w:r w:rsidRPr="0012084A">
        <w:rPr>
          <w:b/>
          <w:bCs/>
          <w:color w:val="000000" w:themeColor="text1"/>
        </w:rPr>
        <w:t xml:space="preserve"> </w:t>
      </w:r>
      <w:r w:rsidRPr="00895747">
        <w:rPr>
          <w:color w:val="000000" w:themeColor="text1"/>
        </w:rPr>
        <w:t>(chapitre 2, page 19)</w:t>
      </w:r>
    </w:p>
    <w:p w14:paraId="76ACEF1D" w14:textId="4CE9136E"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 xml:space="preserve">L’intérêt est de connaître les écarts de concentrations de quelques éléments entre l’amont de l’étang (entrée) et son aval (sortie) afin de les quantifier en abattements ou augmentations. Ne serait-il pas pertinent de mieux positionner les points de mesures </w:t>
      </w:r>
      <w:r w:rsidRPr="0012084A">
        <w:rPr>
          <w:i/>
          <w:iCs/>
          <w:color w:val="000000" w:themeColor="text1"/>
        </w:rPr>
        <w:t>(i)</w:t>
      </w:r>
      <w:r w:rsidRPr="0012084A">
        <w:rPr>
          <w:color w:val="000000" w:themeColor="text1"/>
        </w:rPr>
        <w:t xml:space="preserve"> à l’entrée de la zone humide du site de l’étang du </w:t>
      </w:r>
      <w:r w:rsidR="00681B69">
        <w:rPr>
          <w:color w:val="000000" w:themeColor="text1"/>
        </w:rPr>
        <w:t>P</w:t>
      </w:r>
      <w:r w:rsidRPr="0012084A">
        <w:rPr>
          <w:color w:val="000000" w:themeColor="text1"/>
        </w:rPr>
        <w:t xml:space="preserve">ont (après l’exutoire de rejet de la STEP de Guissény) et </w:t>
      </w:r>
      <w:r w:rsidRPr="0012084A">
        <w:rPr>
          <w:i/>
          <w:iCs/>
          <w:color w:val="000000" w:themeColor="text1"/>
        </w:rPr>
        <w:t>(ii)</w:t>
      </w:r>
      <w:r w:rsidRPr="0012084A">
        <w:rPr>
          <w:color w:val="000000" w:themeColor="text1"/>
        </w:rPr>
        <w:t xml:space="preserve"> en sortie de l’étang du </w:t>
      </w:r>
      <w:r w:rsidR="009E01C7">
        <w:rPr>
          <w:color w:val="000000" w:themeColor="text1"/>
        </w:rPr>
        <w:t>P</w:t>
      </w:r>
      <w:r w:rsidRPr="0012084A">
        <w:rPr>
          <w:color w:val="000000" w:themeColor="text1"/>
        </w:rPr>
        <w:t>ont (après les ouvrages du moulin et l’arrivée du lit mineur passant derrière la chaussée digue)</w:t>
      </w:r>
      <w:r w:rsidR="00681B69">
        <w:rPr>
          <w:color w:val="000000" w:themeColor="text1"/>
        </w:rPr>
        <w:t> ?</w:t>
      </w:r>
      <w:r w:rsidRPr="0012084A">
        <w:rPr>
          <w:color w:val="000000" w:themeColor="text1"/>
        </w:rPr>
        <w:t xml:space="preserve"> Ces données sont absolument nécessaires pour bien déterminer le réel pouvoir filtrant de l’étang et sa capacité de traitement UV.</w:t>
      </w:r>
    </w:p>
    <w:p w14:paraId="635E30AE"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2F7E7ADF" w14:textId="04BFA3BC" w:rsidR="00895747" w:rsidRPr="00895747" w:rsidRDefault="00895747" w:rsidP="00895747">
      <w:pPr>
        <w:pStyle w:val="Paragraphedeliste"/>
        <w:numPr>
          <w:ilvl w:val="0"/>
          <w:numId w:val="5"/>
        </w:numPr>
        <w:spacing w:before="60" w:after="0" w:line="240" w:lineRule="auto"/>
        <w:ind w:left="357" w:hanging="357"/>
        <w:jc w:val="both"/>
        <w:rPr>
          <w:b/>
          <w:bCs/>
          <w:color w:val="000000" w:themeColor="text1"/>
          <w:sz w:val="24"/>
          <w:szCs w:val="24"/>
        </w:rPr>
      </w:pPr>
      <w:bookmarkStart w:id="10" w:name="_Hlk56623285"/>
      <w:r w:rsidRPr="00895747">
        <w:rPr>
          <w:b/>
          <w:bCs/>
          <w:color w:val="000000" w:themeColor="text1"/>
          <w:sz w:val="24"/>
          <w:szCs w:val="24"/>
        </w:rPr>
        <w:t>Aucune mention des rejets de</w:t>
      </w:r>
      <w:r w:rsidR="00681B69">
        <w:rPr>
          <w:b/>
          <w:bCs/>
          <w:color w:val="000000" w:themeColor="text1"/>
          <w:sz w:val="24"/>
          <w:szCs w:val="24"/>
        </w:rPr>
        <w:t xml:space="preserve"> </w:t>
      </w:r>
      <w:r w:rsidRPr="00895747">
        <w:rPr>
          <w:b/>
          <w:bCs/>
          <w:color w:val="000000" w:themeColor="text1"/>
          <w:sz w:val="24"/>
          <w:szCs w:val="24"/>
        </w:rPr>
        <w:t xml:space="preserve">3 STEP dans le </w:t>
      </w:r>
      <w:proofErr w:type="spellStart"/>
      <w:r w:rsidRPr="00895747">
        <w:rPr>
          <w:b/>
          <w:bCs/>
          <w:color w:val="000000" w:themeColor="text1"/>
          <w:sz w:val="24"/>
          <w:szCs w:val="24"/>
        </w:rPr>
        <w:t>Quillimadec</w:t>
      </w:r>
      <w:proofErr w:type="spellEnd"/>
      <w:r w:rsidRPr="00895747">
        <w:rPr>
          <w:b/>
          <w:bCs/>
          <w:color w:val="000000" w:themeColor="text1"/>
          <w:sz w:val="24"/>
          <w:szCs w:val="24"/>
        </w:rPr>
        <w:t>, en proche amont de l’étang</w:t>
      </w:r>
    </w:p>
    <w:p w14:paraId="223C99ED" w14:textId="70BDAA0F"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Dans le chapitre « </w:t>
      </w:r>
      <w:r w:rsidRPr="0012084A">
        <w:rPr>
          <w:i/>
          <w:iCs/>
          <w:color w:val="000000" w:themeColor="text1"/>
        </w:rPr>
        <w:t>2.4. La qualité de l’eau</w:t>
      </w:r>
      <w:r w:rsidRPr="0012084A">
        <w:rPr>
          <w:color w:val="000000" w:themeColor="text1"/>
        </w:rPr>
        <w:t xml:space="preserve"> », les auteurs ne mentionnent jamais la présence de rejets de plusieurs stations d’épuration (STEP) en amont de l’étang du </w:t>
      </w:r>
      <w:r w:rsidR="009E01C7">
        <w:rPr>
          <w:color w:val="000000" w:themeColor="text1"/>
        </w:rPr>
        <w:t>P</w:t>
      </w:r>
      <w:r w:rsidRPr="0012084A">
        <w:rPr>
          <w:color w:val="000000" w:themeColor="text1"/>
        </w:rPr>
        <w:t>ont.</w:t>
      </w:r>
    </w:p>
    <w:bookmarkEnd w:id="10"/>
    <w:p w14:paraId="09E9D592"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Or l’objet de l’étude réalisée par SINBIO est bien rappelé en page 6 « </w:t>
      </w:r>
      <w:r w:rsidRPr="0012084A">
        <w:rPr>
          <w:i/>
          <w:iCs/>
          <w:color w:val="000000" w:themeColor="text1"/>
        </w:rPr>
        <w:t>phase 1 = état des lieux du site</w:t>
      </w:r>
      <w:r w:rsidRPr="0012084A">
        <w:rPr>
          <w:color w:val="000000" w:themeColor="text1"/>
        </w:rPr>
        <w:t xml:space="preserve"> ». Cet état des lieux est l’objet du chapitre 2 (pp. 7 à 23). Cet état des lieux doit recenser la totalité des usages tant directs qu’indirects du site de l’étang du Pont. Or </w:t>
      </w:r>
      <w:r w:rsidRPr="0012084A">
        <w:rPr>
          <w:b/>
          <w:bCs/>
          <w:color w:val="000000" w:themeColor="text1"/>
        </w:rPr>
        <w:t xml:space="preserve">nous constatons que ne sont jamais mentionnés dans ce rapport les rejets dans le </w:t>
      </w:r>
      <w:proofErr w:type="spellStart"/>
      <w:r w:rsidRPr="0012084A">
        <w:rPr>
          <w:b/>
          <w:bCs/>
          <w:color w:val="000000" w:themeColor="text1"/>
        </w:rPr>
        <w:t>Quillimadec</w:t>
      </w:r>
      <w:proofErr w:type="spellEnd"/>
      <w:r w:rsidRPr="0012084A">
        <w:rPr>
          <w:color w:val="000000" w:themeColor="text1"/>
        </w:rPr>
        <w:t>, en amont de l’étang, des :</w:t>
      </w:r>
    </w:p>
    <w:p w14:paraId="6AB2E58E" w14:textId="77777777" w:rsidR="00895747" w:rsidRPr="0012084A" w:rsidRDefault="00895747" w:rsidP="00895747">
      <w:pPr>
        <w:pStyle w:val="Paragraphedeliste"/>
        <w:numPr>
          <w:ilvl w:val="0"/>
          <w:numId w:val="4"/>
        </w:numPr>
        <w:spacing w:after="0" w:line="240" w:lineRule="auto"/>
        <w:ind w:left="714" w:hanging="357"/>
        <w:contextualSpacing w:val="0"/>
        <w:jc w:val="both"/>
        <w:rPr>
          <w:color w:val="000000" w:themeColor="text1"/>
        </w:rPr>
      </w:pPr>
      <w:r w:rsidRPr="0012084A">
        <w:rPr>
          <w:color w:val="000000" w:themeColor="text1"/>
        </w:rPr>
        <w:t>STEP de Lesneven depuis 1997 qui traite les eaux usées du Folgoët depuis 2011,</w:t>
      </w:r>
    </w:p>
    <w:p w14:paraId="6C1D562B" w14:textId="1FDE711D" w:rsidR="00895747" w:rsidRPr="0012084A" w:rsidRDefault="00895747" w:rsidP="00895747">
      <w:pPr>
        <w:pStyle w:val="Paragraphedeliste"/>
        <w:numPr>
          <w:ilvl w:val="0"/>
          <w:numId w:val="4"/>
        </w:numPr>
        <w:spacing w:after="0" w:line="240" w:lineRule="auto"/>
        <w:ind w:left="714" w:hanging="357"/>
        <w:contextualSpacing w:val="0"/>
        <w:jc w:val="both"/>
        <w:rPr>
          <w:color w:val="000000" w:themeColor="text1"/>
        </w:rPr>
      </w:pPr>
      <w:r w:rsidRPr="0012084A">
        <w:rPr>
          <w:color w:val="000000" w:themeColor="text1"/>
        </w:rPr>
        <w:t>STEP de Plouider depuis 2011 qui va prochainement traiter les eaux usées de Goulven</w:t>
      </w:r>
      <w:r w:rsidR="00681B69">
        <w:rPr>
          <w:color w:val="000000" w:themeColor="text1"/>
        </w:rPr>
        <w:t>. M</w:t>
      </w:r>
      <w:r w:rsidR="00681B69" w:rsidRPr="00681B69">
        <w:rPr>
          <w:color w:val="000000" w:themeColor="text1"/>
        </w:rPr>
        <w:t xml:space="preserve">entionnons </w:t>
      </w:r>
      <w:r w:rsidR="00681B69">
        <w:rPr>
          <w:color w:val="000000" w:themeColor="text1"/>
        </w:rPr>
        <w:t xml:space="preserve">en effet </w:t>
      </w:r>
      <w:r w:rsidR="00681B69" w:rsidRPr="00681B69">
        <w:rPr>
          <w:color w:val="000000" w:themeColor="text1"/>
        </w:rPr>
        <w:t xml:space="preserve">la décision très récente des élus de Goulven de raccorder leurs eaux usées à la STEP de Plouider, augmentant ainsi les rejets dans le </w:t>
      </w:r>
      <w:proofErr w:type="spellStart"/>
      <w:r w:rsidR="00681B69" w:rsidRPr="00681B69">
        <w:rPr>
          <w:color w:val="000000" w:themeColor="text1"/>
        </w:rPr>
        <w:t>Quillimadec</w:t>
      </w:r>
      <w:proofErr w:type="spellEnd"/>
      <w:r w:rsidR="00681B69" w:rsidRPr="00681B69">
        <w:rPr>
          <w:color w:val="000000" w:themeColor="text1"/>
        </w:rPr>
        <w:t>, toujours en amont de l’étang du Pont.</w:t>
      </w:r>
    </w:p>
    <w:p w14:paraId="3C7FAACE" w14:textId="77777777" w:rsidR="00895747" w:rsidRPr="0012084A" w:rsidRDefault="00895747" w:rsidP="00895747">
      <w:pPr>
        <w:pStyle w:val="Paragraphedeliste"/>
        <w:numPr>
          <w:ilvl w:val="0"/>
          <w:numId w:val="4"/>
        </w:numPr>
        <w:spacing w:after="0" w:line="240" w:lineRule="auto"/>
        <w:ind w:left="714" w:hanging="357"/>
        <w:contextualSpacing w:val="0"/>
        <w:jc w:val="both"/>
        <w:rPr>
          <w:color w:val="000000" w:themeColor="text1"/>
        </w:rPr>
      </w:pPr>
      <w:r w:rsidRPr="0012084A">
        <w:rPr>
          <w:color w:val="000000" w:themeColor="text1"/>
        </w:rPr>
        <w:t>STEP de Guissény-Kerlouan depuis 2018.</w:t>
      </w:r>
    </w:p>
    <w:p w14:paraId="08C86BFE" w14:textId="77777777" w:rsidR="00895747" w:rsidRPr="0012084A" w:rsidRDefault="00895747" w:rsidP="00895747">
      <w:pPr>
        <w:spacing w:before="60" w:after="0" w:line="240" w:lineRule="auto"/>
        <w:ind w:left="360"/>
        <w:jc w:val="both"/>
        <w:rPr>
          <w:color w:val="000000" w:themeColor="text1"/>
        </w:rPr>
      </w:pPr>
      <w:r w:rsidRPr="0012084A">
        <w:rPr>
          <w:color w:val="000000" w:themeColor="text1"/>
        </w:rPr>
        <w:t>Au chapitre abordant la qualité des eaux de l’étang, cet oubli interpelle !</w:t>
      </w:r>
    </w:p>
    <w:p w14:paraId="0BE3A9DF" w14:textId="02D1F518"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 xml:space="preserve">Notre propos n’est pas ici de commenter la décision des élus de ces </w:t>
      </w:r>
      <w:r w:rsidR="009E01C7">
        <w:rPr>
          <w:color w:val="000000" w:themeColor="text1"/>
        </w:rPr>
        <w:t>six</w:t>
      </w:r>
      <w:r w:rsidRPr="0012084A">
        <w:rPr>
          <w:color w:val="000000" w:themeColor="text1"/>
        </w:rPr>
        <w:t xml:space="preserve"> communes sur les rejets de ces trois STEP dans le </w:t>
      </w:r>
      <w:proofErr w:type="spellStart"/>
      <w:r w:rsidRPr="0012084A">
        <w:rPr>
          <w:color w:val="000000" w:themeColor="text1"/>
        </w:rPr>
        <w:t>Quillimadec</w:t>
      </w:r>
      <w:proofErr w:type="spellEnd"/>
      <w:r w:rsidRPr="0012084A">
        <w:rPr>
          <w:color w:val="000000" w:themeColor="text1"/>
        </w:rPr>
        <w:t xml:space="preserve">, décision découlant de leur prise en compte des recommandations et conseils formulés à leur intention par </w:t>
      </w:r>
      <w:r w:rsidRPr="0012084A">
        <w:rPr>
          <w:i/>
          <w:iCs/>
          <w:color w:val="000000" w:themeColor="text1"/>
        </w:rPr>
        <w:t>(i)</w:t>
      </w:r>
      <w:r w:rsidRPr="0012084A">
        <w:rPr>
          <w:color w:val="000000" w:themeColor="text1"/>
        </w:rPr>
        <w:t xml:space="preserve"> les services de l’état compétents en épuration des eaux usées, </w:t>
      </w:r>
      <w:r w:rsidRPr="0012084A">
        <w:rPr>
          <w:i/>
          <w:iCs/>
          <w:color w:val="000000" w:themeColor="text1"/>
        </w:rPr>
        <w:t>(ii)</w:t>
      </w:r>
      <w:r w:rsidRPr="0012084A">
        <w:rPr>
          <w:color w:val="000000" w:themeColor="text1"/>
        </w:rPr>
        <w:t xml:space="preserve"> les bureaux d’études en charge du montage des dossiers, ou encore </w:t>
      </w:r>
      <w:r w:rsidRPr="0012084A">
        <w:rPr>
          <w:i/>
          <w:iCs/>
          <w:color w:val="000000" w:themeColor="text1"/>
        </w:rPr>
        <w:t>(iii)</w:t>
      </w:r>
      <w:r w:rsidRPr="0012084A">
        <w:rPr>
          <w:color w:val="000000" w:themeColor="text1"/>
        </w:rPr>
        <w:t xml:space="preserve"> des technico-commerciaux des sociétés directement concernées par ces travaux d’assainissement. </w:t>
      </w:r>
    </w:p>
    <w:p w14:paraId="37F88523"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lastRenderedPageBreak/>
        <w:t xml:space="preserve">Un des arguments avancés par ces 3 catégories de conseillers est que les rejets des STEP, ainsi positionnés, profiteraient d’un complément d’épuration via le traitement naturel par les UV lors de leur temps de transit dans cet étang. Il y a fort à penser que c’est bien cet argument qui a convaincu les élus des 2 communes littorales de Guissény et Kerlouan pour arrêter leur choix d’une STEP commune, positionnée sur Guissény, avec des rejets dans le </w:t>
      </w:r>
      <w:proofErr w:type="spellStart"/>
      <w:r w:rsidRPr="0012084A">
        <w:rPr>
          <w:color w:val="000000" w:themeColor="text1"/>
        </w:rPr>
        <w:t>Quillimadec</w:t>
      </w:r>
      <w:proofErr w:type="spellEnd"/>
      <w:r w:rsidRPr="0012084A">
        <w:rPr>
          <w:color w:val="000000" w:themeColor="text1"/>
        </w:rPr>
        <w:t>, en amont immédiat de l’étang. Les élus de la CLCL désormais en charge de la gestion des STEP, ont également été convaincus.</w:t>
      </w:r>
    </w:p>
    <w:p w14:paraId="5418613C"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Le dernier arrêté préfectoral ne datant que de 2015 (STEP de Guissény-Kerlouan), cet usage aurait dû être recensé dans ce rapport qui expliquerait ensuite pourquoi cet argument de 2015 serait caduc dès 2017-2018.</w:t>
      </w:r>
    </w:p>
    <w:p w14:paraId="46572C9D"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 xml:space="preserve">Autrement dit, nous pensons que les dossiers de rejets de ces STEP, pour orienter le choix des élus vers le </w:t>
      </w:r>
      <w:proofErr w:type="spellStart"/>
      <w:r w:rsidRPr="0012084A">
        <w:rPr>
          <w:color w:val="000000" w:themeColor="text1"/>
        </w:rPr>
        <w:t>Quillimadec</w:t>
      </w:r>
      <w:proofErr w:type="spellEnd"/>
      <w:r w:rsidRPr="0012084A">
        <w:rPr>
          <w:color w:val="000000" w:themeColor="text1"/>
        </w:rPr>
        <w:t xml:space="preserve">, démontraient les capacités de réceptacle de l’étang, ses capacités d’épuration complémentaire, etc., tout cela dans un étang contenant un volume minimal d’eau. La suggestion aujourd’hui d’assécher l’étang pour ne conserver que le lit même du </w:t>
      </w:r>
      <w:proofErr w:type="spellStart"/>
      <w:r w:rsidRPr="0012084A">
        <w:rPr>
          <w:color w:val="000000" w:themeColor="text1"/>
        </w:rPr>
        <w:t>Quillimadec</w:t>
      </w:r>
      <w:proofErr w:type="spellEnd"/>
      <w:r w:rsidRPr="0012084A">
        <w:rPr>
          <w:color w:val="000000" w:themeColor="text1"/>
        </w:rPr>
        <w:t xml:space="preserve"> ne remet-t-elle pas en cause le process d’épuration vendu aux élus ?</w:t>
      </w:r>
    </w:p>
    <w:p w14:paraId="19575981" w14:textId="77777777" w:rsidR="00895747" w:rsidRPr="0012084A" w:rsidRDefault="00895747" w:rsidP="00895747">
      <w:pPr>
        <w:pStyle w:val="Paragraphedeliste"/>
        <w:spacing w:before="120" w:after="0" w:line="240" w:lineRule="auto"/>
        <w:ind w:left="340"/>
        <w:contextualSpacing w:val="0"/>
        <w:jc w:val="both"/>
        <w:rPr>
          <w:color w:val="000000" w:themeColor="text1"/>
        </w:rPr>
      </w:pPr>
      <w:r w:rsidRPr="0012084A">
        <w:rPr>
          <w:color w:val="000000" w:themeColor="text1"/>
        </w:rPr>
        <w:t>Du fait de l’absence de la mention des rejets de ces trois STEP, les auteurs du rapport SINBIO l’oublient tant dans leur synthèse des enjeux du site (p. 23) que dans le recensement des niveaux d’ambition (p. 24) où aurait pu (et dû) être mentionné « maintien du pouvoir d’épuration de l’étang ».</w:t>
      </w:r>
    </w:p>
    <w:p w14:paraId="471174DE" w14:textId="77777777" w:rsidR="00895747" w:rsidRPr="0012084A" w:rsidRDefault="00895747" w:rsidP="00895747">
      <w:pPr>
        <w:pStyle w:val="Paragraphedeliste"/>
        <w:spacing w:before="60" w:after="0" w:line="240" w:lineRule="auto"/>
        <w:ind w:left="340"/>
        <w:contextualSpacing w:val="0"/>
        <w:jc w:val="both"/>
        <w:rPr>
          <w:color w:val="000000" w:themeColor="text1"/>
        </w:rPr>
      </w:pPr>
      <w:r w:rsidRPr="0012084A">
        <w:rPr>
          <w:color w:val="000000" w:themeColor="text1"/>
        </w:rPr>
        <w:t>De même, n’est-il pas erroné d’écrire en page 21 « </w:t>
      </w:r>
      <w:r w:rsidRPr="0012084A">
        <w:rPr>
          <w:i/>
          <w:iCs/>
          <w:color w:val="000000" w:themeColor="text1"/>
        </w:rPr>
        <w:t>L’étang n’est associé à aucun usage, ni hydraulique ni économique</w:t>
      </w:r>
      <w:r w:rsidRPr="0012084A">
        <w:rPr>
          <w:color w:val="000000" w:themeColor="text1"/>
        </w:rPr>
        <w:t> » ? Au regard des coûts d’investissement initiaux, puis des coûts annuels de fonctionnement de ces STEP, l’affirmation que « L’étang est associé à un usage économique » devrait prendre place dans ce rapport.</w:t>
      </w:r>
    </w:p>
    <w:p w14:paraId="03BD3BAC" w14:textId="77777777" w:rsidR="00895747" w:rsidRPr="0012084A" w:rsidRDefault="00895747" w:rsidP="00895747">
      <w:pPr>
        <w:pStyle w:val="Paragraphedeliste"/>
        <w:spacing w:before="60" w:after="0" w:line="240" w:lineRule="auto"/>
        <w:ind w:left="340"/>
        <w:contextualSpacing w:val="0"/>
        <w:jc w:val="both"/>
        <w:rPr>
          <w:color w:val="000000" w:themeColor="text1"/>
        </w:rPr>
      </w:pPr>
    </w:p>
    <w:p w14:paraId="0DA6F2DB" w14:textId="77777777" w:rsidR="00895747" w:rsidRPr="0012084A" w:rsidRDefault="00895747" w:rsidP="00895747">
      <w:pPr>
        <w:pStyle w:val="Paragraphedeliste"/>
        <w:numPr>
          <w:ilvl w:val="0"/>
          <w:numId w:val="5"/>
        </w:numPr>
        <w:spacing w:before="60" w:after="0" w:line="240" w:lineRule="auto"/>
        <w:ind w:left="357" w:hanging="357"/>
        <w:jc w:val="both"/>
        <w:rPr>
          <w:b/>
          <w:bCs/>
          <w:color w:val="000000" w:themeColor="text1"/>
        </w:rPr>
      </w:pPr>
      <w:bookmarkStart w:id="11" w:name="_Hlk56624635"/>
      <w:r w:rsidRPr="00895747">
        <w:rPr>
          <w:b/>
          <w:bCs/>
          <w:color w:val="000000" w:themeColor="text1"/>
          <w:sz w:val="24"/>
          <w:szCs w:val="24"/>
        </w:rPr>
        <w:t>Interprétations tendancieuses des résultats présentés en annexes</w:t>
      </w:r>
      <w:r w:rsidRPr="0012084A">
        <w:rPr>
          <w:b/>
          <w:bCs/>
          <w:color w:val="000000" w:themeColor="text1"/>
        </w:rPr>
        <w:t xml:space="preserve"> </w:t>
      </w:r>
      <w:r w:rsidRPr="0012084A">
        <w:rPr>
          <w:color w:val="000000" w:themeColor="text1"/>
        </w:rPr>
        <w:t>(pages 51 et suivantes)</w:t>
      </w:r>
    </w:p>
    <w:bookmarkEnd w:id="11"/>
    <w:p w14:paraId="58BF65F8" w14:textId="13D9B135" w:rsidR="00895747" w:rsidRPr="0012084A" w:rsidRDefault="00895747" w:rsidP="00895747">
      <w:pPr>
        <w:pStyle w:val="Paragraphedeliste"/>
        <w:spacing w:before="120" w:after="0" w:line="240" w:lineRule="auto"/>
        <w:ind w:left="567" w:hanging="567"/>
        <w:contextualSpacing w:val="0"/>
        <w:jc w:val="both"/>
        <w:rPr>
          <w:color w:val="000000" w:themeColor="text1"/>
        </w:rPr>
      </w:pPr>
      <w:r w:rsidRPr="0012084A">
        <w:rPr>
          <w:color w:val="000000" w:themeColor="text1"/>
        </w:rPr>
        <w:t>13.1.</w:t>
      </w:r>
      <w:r w:rsidRPr="0012084A">
        <w:rPr>
          <w:color w:val="000000" w:themeColor="text1"/>
        </w:rPr>
        <w:tab/>
        <w:t>Les informations présentées en page 51, traitant des concentrations en nitrate</w:t>
      </w:r>
      <w:r w:rsidR="00CB3A35">
        <w:rPr>
          <w:color w:val="000000" w:themeColor="text1"/>
        </w:rPr>
        <w:t>s</w:t>
      </w:r>
      <w:r w:rsidRPr="0012084A">
        <w:rPr>
          <w:color w:val="000000" w:themeColor="text1"/>
        </w:rPr>
        <w:t>, sont aussi succinctes que surprenantes. Sur la base de la moyenne des concentrations obtenues sur les 3 années 2004-2007, la conclusion présentée est « </w:t>
      </w:r>
      <w:r w:rsidRPr="0012084A">
        <w:rPr>
          <w:i/>
          <w:iCs/>
          <w:color w:val="000000" w:themeColor="text1"/>
        </w:rPr>
        <w:t xml:space="preserve">Faible variation de la concentration en nitrates entre </w:t>
      </w:r>
      <w:proofErr w:type="spellStart"/>
      <w:r w:rsidRPr="0012084A">
        <w:rPr>
          <w:i/>
          <w:iCs/>
          <w:color w:val="000000" w:themeColor="text1"/>
        </w:rPr>
        <w:t>Kérozet</w:t>
      </w:r>
      <w:proofErr w:type="spellEnd"/>
      <w:r w:rsidRPr="0012084A">
        <w:rPr>
          <w:i/>
          <w:iCs/>
          <w:color w:val="000000" w:themeColor="text1"/>
        </w:rPr>
        <w:t xml:space="preserve"> </w:t>
      </w:r>
      <w:r w:rsidRPr="0012084A">
        <w:rPr>
          <w:color w:val="000000" w:themeColor="text1"/>
        </w:rPr>
        <w:t>[</w:t>
      </w:r>
      <w:r w:rsidR="009E01C7">
        <w:rPr>
          <w:color w:val="000000" w:themeColor="text1"/>
        </w:rPr>
        <w:t>N.B.</w:t>
      </w:r>
      <w:r w:rsidRPr="0012084A">
        <w:rPr>
          <w:color w:val="000000" w:themeColor="text1"/>
        </w:rPr>
        <w:t> : situé à environ 2 km en amont de l’étang]</w:t>
      </w:r>
      <w:r w:rsidRPr="0012084A">
        <w:rPr>
          <w:i/>
          <w:iCs/>
          <w:color w:val="000000" w:themeColor="text1"/>
        </w:rPr>
        <w:t xml:space="preserve"> et </w:t>
      </w:r>
      <w:proofErr w:type="spellStart"/>
      <w:r w:rsidRPr="0012084A">
        <w:rPr>
          <w:i/>
          <w:iCs/>
          <w:color w:val="000000" w:themeColor="text1"/>
        </w:rPr>
        <w:t>Couffon</w:t>
      </w:r>
      <w:proofErr w:type="spellEnd"/>
      <w:r w:rsidRPr="0012084A">
        <w:rPr>
          <w:i/>
          <w:iCs/>
          <w:color w:val="000000" w:themeColor="text1"/>
        </w:rPr>
        <w:t xml:space="preserve"> </w:t>
      </w:r>
      <w:r w:rsidRPr="0012084A">
        <w:rPr>
          <w:color w:val="000000" w:themeColor="text1"/>
        </w:rPr>
        <w:t>[</w:t>
      </w:r>
      <w:r w:rsidR="009E01C7">
        <w:rPr>
          <w:color w:val="000000" w:themeColor="text1"/>
        </w:rPr>
        <w:t>N.B.</w:t>
      </w:r>
      <w:r w:rsidRPr="0012084A">
        <w:rPr>
          <w:color w:val="000000" w:themeColor="text1"/>
        </w:rPr>
        <w:t xml:space="preserve"> : situé à l’embouchure du </w:t>
      </w:r>
      <w:proofErr w:type="spellStart"/>
      <w:r w:rsidRPr="0012084A">
        <w:rPr>
          <w:color w:val="000000" w:themeColor="text1"/>
        </w:rPr>
        <w:t>Quillimadec</w:t>
      </w:r>
      <w:proofErr w:type="spellEnd"/>
      <w:r w:rsidRPr="0012084A">
        <w:rPr>
          <w:color w:val="000000" w:themeColor="text1"/>
        </w:rPr>
        <w:t>, également à environ 2 km en aval de l’étang] ».</w:t>
      </w:r>
    </w:p>
    <w:p w14:paraId="41B7AD97" w14:textId="77777777" w:rsidR="00895747" w:rsidRPr="0012084A" w:rsidRDefault="00895747" w:rsidP="00895747">
      <w:pPr>
        <w:pStyle w:val="Paragraphedeliste"/>
        <w:spacing w:before="60" w:after="0" w:line="240" w:lineRule="auto"/>
        <w:ind w:left="567"/>
        <w:contextualSpacing w:val="0"/>
        <w:jc w:val="both"/>
        <w:rPr>
          <w:color w:val="000000" w:themeColor="text1"/>
        </w:rPr>
      </w:pPr>
      <w:r w:rsidRPr="0012084A">
        <w:rPr>
          <w:color w:val="000000" w:themeColor="text1"/>
        </w:rPr>
        <w:t>Il n’est renseigné nulle part le nombre de mesures ayant permis d’établir ces moyennes.</w:t>
      </w:r>
    </w:p>
    <w:p w14:paraId="3E8B532C" w14:textId="77777777" w:rsidR="00895747" w:rsidRPr="0012084A" w:rsidRDefault="00895747" w:rsidP="00895747">
      <w:pPr>
        <w:pStyle w:val="Paragraphedeliste"/>
        <w:spacing w:before="120" w:after="0" w:line="240" w:lineRule="auto"/>
        <w:ind w:left="567" w:hanging="567"/>
        <w:contextualSpacing w:val="0"/>
        <w:jc w:val="both"/>
        <w:rPr>
          <w:color w:val="000000" w:themeColor="text1"/>
        </w:rPr>
      </w:pPr>
      <w:bookmarkStart w:id="12" w:name="_Hlk56875685"/>
      <w:r w:rsidRPr="0012084A">
        <w:rPr>
          <w:color w:val="000000" w:themeColor="text1"/>
        </w:rPr>
        <w:t xml:space="preserve">13.2. </w:t>
      </w:r>
      <w:r w:rsidRPr="0012084A">
        <w:rPr>
          <w:color w:val="000000" w:themeColor="text1"/>
        </w:rPr>
        <w:tab/>
        <w:t xml:space="preserve">Les deux graphiques de la page 52 montrent les résultats obtenus </w:t>
      </w:r>
      <w:r w:rsidRPr="00CB3A35">
        <w:rPr>
          <w:i/>
          <w:iCs/>
          <w:color w:val="000000" w:themeColor="text1"/>
        </w:rPr>
        <w:t>(1)</w:t>
      </w:r>
      <w:r w:rsidRPr="0012084A">
        <w:rPr>
          <w:color w:val="000000" w:themeColor="text1"/>
        </w:rPr>
        <w:t xml:space="preserve"> sur une quinzaine de prélèvements réalisés en 2018-2019 (début d’été au début de l’hiver), et </w:t>
      </w:r>
      <w:r w:rsidRPr="00CB3A35">
        <w:rPr>
          <w:i/>
          <w:iCs/>
          <w:color w:val="000000" w:themeColor="text1"/>
        </w:rPr>
        <w:t>(2)</w:t>
      </w:r>
      <w:r w:rsidRPr="0012084A">
        <w:rPr>
          <w:color w:val="000000" w:themeColor="text1"/>
        </w:rPr>
        <w:t> sur 8 prélèvements réalisés pendant l’été 2018. Les commentaires pour ces deux graphiques sont trop succincts. Sans forcer l’analyse, les commentaires complémentaires suivants auraient pu être écrits :</w:t>
      </w:r>
    </w:p>
    <w:bookmarkEnd w:id="12"/>
    <w:p w14:paraId="0202863F" w14:textId="600C33EC" w:rsidR="00895747" w:rsidRPr="0012084A" w:rsidRDefault="00895747" w:rsidP="00895747">
      <w:pPr>
        <w:pStyle w:val="Paragraphedeliste"/>
        <w:numPr>
          <w:ilvl w:val="0"/>
          <w:numId w:val="6"/>
        </w:numPr>
        <w:spacing w:before="60" w:after="0" w:line="240" w:lineRule="auto"/>
        <w:ind w:left="924" w:hanging="357"/>
        <w:jc w:val="both"/>
        <w:rPr>
          <w:color w:val="000000" w:themeColor="text1"/>
        </w:rPr>
      </w:pPr>
      <w:r w:rsidRPr="0012084A">
        <w:rPr>
          <w:color w:val="000000" w:themeColor="text1"/>
        </w:rPr>
        <w:t>Augmentation des concentrations en nitrate</w:t>
      </w:r>
      <w:r w:rsidR="00CB3A35">
        <w:rPr>
          <w:color w:val="000000" w:themeColor="text1"/>
        </w:rPr>
        <w:t>s</w:t>
      </w:r>
      <w:r w:rsidRPr="0012084A">
        <w:rPr>
          <w:color w:val="000000" w:themeColor="text1"/>
        </w:rPr>
        <w:t xml:space="preserve"> entre le point </w:t>
      </w:r>
      <w:proofErr w:type="spellStart"/>
      <w:r w:rsidRPr="0012084A">
        <w:rPr>
          <w:color w:val="000000" w:themeColor="text1"/>
        </w:rPr>
        <w:t>Kerozet</w:t>
      </w:r>
      <w:proofErr w:type="spellEnd"/>
      <w:r w:rsidRPr="0012084A">
        <w:rPr>
          <w:color w:val="000000" w:themeColor="text1"/>
        </w:rPr>
        <w:t xml:space="preserve"> et le point </w:t>
      </w:r>
      <w:r w:rsidR="009E01C7">
        <w:rPr>
          <w:color w:val="000000" w:themeColor="text1"/>
        </w:rPr>
        <w:t>a</w:t>
      </w:r>
      <w:r w:rsidRPr="0012084A">
        <w:rPr>
          <w:color w:val="000000" w:themeColor="text1"/>
        </w:rPr>
        <w:t xml:space="preserve">mont étang du Pont, respectivement + 8 % pour le graphique </w:t>
      </w:r>
      <w:proofErr w:type="spellStart"/>
      <w:r w:rsidRPr="0012084A">
        <w:rPr>
          <w:color w:val="000000" w:themeColor="text1"/>
        </w:rPr>
        <w:t>estivo</w:t>
      </w:r>
      <w:proofErr w:type="spellEnd"/>
      <w:r w:rsidRPr="0012084A">
        <w:rPr>
          <w:color w:val="000000" w:themeColor="text1"/>
        </w:rPr>
        <w:t>-automnal (à gauche) et + 10 % pour le graphique estival à droite, illustrant un enrichissement en nitrate</w:t>
      </w:r>
      <w:r w:rsidR="00CB3A35">
        <w:rPr>
          <w:color w:val="000000" w:themeColor="text1"/>
        </w:rPr>
        <w:t>s</w:t>
      </w:r>
      <w:r w:rsidRPr="0012084A">
        <w:rPr>
          <w:color w:val="000000" w:themeColor="text1"/>
        </w:rPr>
        <w:t xml:space="preserve"> sur cette partie amont du </w:t>
      </w:r>
      <w:proofErr w:type="spellStart"/>
      <w:r w:rsidRPr="0012084A">
        <w:rPr>
          <w:color w:val="000000" w:themeColor="text1"/>
        </w:rPr>
        <w:t>Quillimadec</w:t>
      </w:r>
      <w:proofErr w:type="spellEnd"/>
      <w:r w:rsidRPr="0012084A">
        <w:rPr>
          <w:color w:val="000000" w:themeColor="text1"/>
        </w:rPr>
        <w:t>.</w:t>
      </w:r>
    </w:p>
    <w:p w14:paraId="35E4C866" w14:textId="4B25CA0E" w:rsidR="00895747" w:rsidRPr="0012084A" w:rsidRDefault="00895747" w:rsidP="00895747">
      <w:pPr>
        <w:pStyle w:val="Paragraphedeliste"/>
        <w:numPr>
          <w:ilvl w:val="0"/>
          <w:numId w:val="6"/>
        </w:numPr>
        <w:spacing w:before="60" w:after="0" w:line="240" w:lineRule="auto"/>
        <w:ind w:left="924" w:hanging="357"/>
        <w:jc w:val="both"/>
        <w:rPr>
          <w:color w:val="000000" w:themeColor="text1"/>
        </w:rPr>
      </w:pPr>
      <w:r w:rsidRPr="0012084A">
        <w:rPr>
          <w:color w:val="000000" w:themeColor="text1"/>
        </w:rPr>
        <w:t>Puis diminution de ces concentrations en nitrate</w:t>
      </w:r>
      <w:r w:rsidR="00CB3A35">
        <w:rPr>
          <w:color w:val="000000" w:themeColor="text1"/>
        </w:rPr>
        <w:t>s</w:t>
      </w:r>
      <w:r w:rsidRPr="0012084A">
        <w:rPr>
          <w:color w:val="000000" w:themeColor="text1"/>
        </w:rPr>
        <w:t xml:space="preserve"> entre les deux points « amont étang du </w:t>
      </w:r>
      <w:r w:rsidR="009E01C7">
        <w:rPr>
          <w:color w:val="000000" w:themeColor="text1"/>
        </w:rPr>
        <w:t>P</w:t>
      </w:r>
      <w:r w:rsidRPr="0012084A">
        <w:rPr>
          <w:color w:val="000000" w:themeColor="text1"/>
        </w:rPr>
        <w:t>ont</w:t>
      </w:r>
      <w:r w:rsidR="00CB3A35">
        <w:rPr>
          <w:color w:val="000000" w:themeColor="text1"/>
        </w:rPr>
        <w:t> »</w:t>
      </w:r>
      <w:r w:rsidRPr="0012084A">
        <w:rPr>
          <w:color w:val="000000" w:themeColor="text1"/>
        </w:rPr>
        <w:t xml:space="preserve"> et « aval étang du </w:t>
      </w:r>
      <w:r w:rsidR="009E01C7">
        <w:rPr>
          <w:color w:val="000000" w:themeColor="text1"/>
        </w:rPr>
        <w:t>P</w:t>
      </w:r>
      <w:r w:rsidRPr="0012084A">
        <w:rPr>
          <w:color w:val="000000" w:themeColor="text1"/>
        </w:rPr>
        <w:t>ont », respectivement de – 9 % et – 12 %, illustrant bien le pouvoir épurateur de cet étang vis-à-vis des nitrates.</w:t>
      </w:r>
    </w:p>
    <w:p w14:paraId="24E8BCA9" w14:textId="4720B9B2" w:rsidR="00895747" w:rsidRPr="0012084A" w:rsidRDefault="00895747" w:rsidP="00895747">
      <w:pPr>
        <w:pStyle w:val="Paragraphedeliste"/>
        <w:numPr>
          <w:ilvl w:val="0"/>
          <w:numId w:val="6"/>
        </w:numPr>
        <w:spacing w:before="60" w:after="0" w:line="240" w:lineRule="auto"/>
        <w:ind w:left="924" w:hanging="357"/>
        <w:jc w:val="both"/>
        <w:rPr>
          <w:color w:val="000000" w:themeColor="text1"/>
        </w:rPr>
      </w:pPr>
      <w:r w:rsidRPr="0012084A">
        <w:rPr>
          <w:color w:val="000000" w:themeColor="text1"/>
        </w:rPr>
        <w:t>Enfin, baisse de ces concentrations en nitrate</w:t>
      </w:r>
      <w:r w:rsidR="00CB3A35">
        <w:rPr>
          <w:color w:val="000000" w:themeColor="text1"/>
        </w:rPr>
        <w:t>s</w:t>
      </w:r>
      <w:r w:rsidRPr="0012084A">
        <w:rPr>
          <w:color w:val="000000" w:themeColor="text1"/>
        </w:rPr>
        <w:t xml:space="preserve"> entre le point « aval étang du </w:t>
      </w:r>
      <w:r w:rsidR="009E01C7">
        <w:rPr>
          <w:color w:val="000000" w:themeColor="text1"/>
        </w:rPr>
        <w:t>P</w:t>
      </w:r>
      <w:r w:rsidRPr="0012084A">
        <w:rPr>
          <w:color w:val="000000" w:themeColor="text1"/>
        </w:rPr>
        <w:t>ont » et le point « </w:t>
      </w:r>
      <w:proofErr w:type="spellStart"/>
      <w:r w:rsidRPr="0012084A">
        <w:rPr>
          <w:color w:val="000000" w:themeColor="text1"/>
        </w:rPr>
        <w:t>Couffon</w:t>
      </w:r>
      <w:proofErr w:type="spellEnd"/>
      <w:r w:rsidRPr="0012084A">
        <w:rPr>
          <w:color w:val="000000" w:themeColor="text1"/>
        </w:rPr>
        <w:t> », respectivement – 0,5 % et – 1,8 %, illustrant la poursuite du phénomène de dénitrification de la rivière, a priori non contaminée sur cette partie par d’autres apports en nitrate</w:t>
      </w:r>
      <w:r w:rsidR="00CB3A35">
        <w:rPr>
          <w:color w:val="000000" w:themeColor="text1"/>
        </w:rPr>
        <w:t>s</w:t>
      </w:r>
      <w:r w:rsidRPr="0012084A">
        <w:rPr>
          <w:color w:val="000000" w:themeColor="text1"/>
        </w:rPr>
        <w:t>.</w:t>
      </w:r>
    </w:p>
    <w:p w14:paraId="0F9A7471" w14:textId="77777777" w:rsidR="00895747" w:rsidRPr="0012084A" w:rsidRDefault="00895747" w:rsidP="00895747">
      <w:pPr>
        <w:spacing w:before="60" w:after="0" w:line="240" w:lineRule="auto"/>
        <w:ind w:left="567"/>
        <w:jc w:val="both"/>
        <w:rPr>
          <w:color w:val="000000" w:themeColor="text1"/>
        </w:rPr>
      </w:pPr>
      <w:r w:rsidRPr="0012084A">
        <w:rPr>
          <w:color w:val="000000" w:themeColor="text1"/>
        </w:rPr>
        <w:t>Si l’écart entre les deux points les plus extrêmes est respectivement de – 2,2 % et – 4,9 %, n’écrire que « </w:t>
      </w:r>
      <w:proofErr w:type="spellStart"/>
      <w:r w:rsidRPr="0012084A">
        <w:rPr>
          <w:i/>
          <w:iCs/>
          <w:color w:val="000000" w:themeColor="text1"/>
        </w:rPr>
        <w:t>Contration</w:t>
      </w:r>
      <w:proofErr w:type="spellEnd"/>
      <w:r w:rsidRPr="0012084A">
        <w:rPr>
          <w:i/>
          <w:iCs/>
          <w:color w:val="000000" w:themeColor="text1"/>
        </w:rPr>
        <w:t xml:space="preserve"> </w:t>
      </w:r>
      <w:proofErr w:type="spellStart"/>
      <w:r w:rsidRPr="0012084A">
        <w:rPr>
          <w:i/>
          <w:iCs/>
          <w:color w:val="000000" w:themeColor="text1"/>
        </w:rPr>
        <w:t>Kérozet</w:t>
      </w:r>
      <w:proofErr w:type="spellEnd"/>
      <w:r w:rsidRPr="0012084A">
        <w:rPr>
          <w:i/>
          <w:iCs/>
          <w:color w:val="000000" w:themeColor="text1"/>
        </w:rPr>
        <w:t xml:space="preserve"> = </w:t>
      </w:r>
      <w:proofErr w:type="spellStart"/>
      <w:r w:rsidRPr="0012084A">
        <w:rPr>
          <w:i/>
          <w:iCs/>
          <w:color w:val="000000" w:themeColor="text1"/>
        </w:rPr>
        <w:t>Couffon</w:t>
      </w:r>
      <w:proofErr w:type="spellEnd"/>
      <w:r w:rsidRPr="0012084A">
        <w:rPr>
          <w:color w:val="000000" w:themeColor="text1"/>
        </w:rPr>
        <w:t> » peut être assimilé à un acte volontaire de masquer le réel pouvoir de dénitrification de l’étang, permettant en effet de conclure que cet étang ne sert à rien et qu’il peut être supprimé. La démarche scientifique est ici totalement non objective.</w:t>
      </w:r>
    </w:p>
    <w:p w14:paraId="3371CCBF" w14:textId="77777777" w:rsidR="00895747" w:rsidRPr="0012084A" w:rsidRDefault="00895747" w:rsidP="00895747">
      <w:pPr>
        <w:pStyle w:val="Paragraphedeliste"/>
        <w:spacing w:before="120" w:after="0" w:line="240" w:lineRule="auto"/>
        <w:ind w:left="567" w:hanging="567"/>
        <w:contextualSpacing w:val="0"/>
        <w:jc w:val="both"/>
        <w:rPr>
          <w:color w:val="000000" w:themeColor="text1"/>
        </w:rPr>
      </w:pPr>
      <w:r w:rsidRPr="0012084A">
        <w:rPr>
          <w:color w:val="000000" w:themeColor="text1"/>
        </w:rPr>
        <w:lastRenderedPageBreak/>
        <w:t xml:space="preserve">13.3. </w:t>
      </w:r>
      <w:r w:rsidRPr="0012084A">
        <w:rPr>
          <w:color w:val="000000" w:themeColor="text1"/>
        </w:rPr>
        <w:tab/>
        <w:t xml:space="preserve">Le dernier tableau présenté dans le rapport SINBIO (p. 59) présente les résultats sur </w:t>
      </w:r>
      <w:r w:rsidRPr="008A609D">
        <w:rPr>
          <w:i/>
          <w:iCs/>
          <w:color w:val="000000" w:themeColor="text1"/>
        </w:rPr>
        <w:t>« l’Epuration de l’eau en bactéries dans l’étang</w:t>
      </w:r>
      <w:r w:rsidRPr="0012084A">
        <w:rPr>
          <w:color w:val="000000" w:themeColor="text1"/>
        </w:rPr>
        <w:t xml:space="preserve"> », à savoir concentration d’</w:t>
      </w:r>
      <w:r w:rsidRPr="009E01C7">
        <w:rPr>
          <w:i/>
          <w:iCs/>
          <w:color w:val="000000" w:themeColor="text1"/>
        </w:rPr>
        <w:t>Escherichia</w:t>
      </w:r>
      <w:r w:rsidRPr="0012084A">
        <w:rPr>
          <w:color w:val="000000" w:themeColor="text1"/>
        </w:rPr>
        <w:t xml:space="preserve"> </w:t>
      </w:r>
      <w:r w:rsidRPr="009E01C7">
        <w:rPr>
          <w:i/>
          <w:iCs/>
          <w:color w:val="000000" w:themeColor="text1"/>
        </w:rPr>
        <w:t>coli</w:t>
      </w:r>
      <w:r w:rsidRPr="0012084A">
        <w:rPr>
          <w:color w:val="000000" w:themeColor="text1"/>
        </w:rPr>
        <w:t>, avec ou sans entérocoques. La lecture de ce tableau n’est pas aisée pour deux raisons différentes :</w:t>
      </w:r>
    </w:p>
    <w:p w14:paraId="2FC88FFB" w14:textId="77777777" w:rsidR="00895747" w:rsidRPr="0012084A" w:rsidRDefault="00895747" w:rsidP="00895747">
      <w:pPr>
        <w:pStyle w:val="Paragraphedeliste"/>
        <w:numPr>
          <w:ilvl w:val="0"/>
          <w:numId w:val="6"/>
        </w:numPr>
        <w:spacing w:before="60" w:after="0" w:line="240" w:lineRule="auto"/>
        <w:ind w:left="924" w:hanging="357"/>
        <w:jc w:val="both"/>
        <w:rPr>
          <w:color w:val="000000" w:themeColor="text1"/>
        </w:rPr>
      </w:pPr>
      <w:r w:rsidRPr="0012084A">
        <w:rPr>
          <w:color w:val="000000" w:themeColor="text1"/>
        </w:rPr>
        <w:t>Que les concentrations diminuent ou augmentent entre l’amont et l’aval de l’étang, SINBIO utilise le même mot « </w:t>
      </w:r>
      <w:r w:rsidRPr="0012084A">
        <w:rPr>
          <w:b/>
          <w:bCs/>
          <w:i/>
          <w:iCs/>
          <w:color w:val="000000" w:themeColor="text1"/>
        </w:rPr>
        <w:t>abattement</w:t>
      </w:r>
      <w:r w:rsidRPr="0012084A">
        <w:rPr>
          <w:color w:val="000000" w:themeColor="text1"/>
        </w:rPr>
        <w:t> » en ajoutant le qualificatif « </w:t>
      </w:r>
      <w:r w:rsidRPr="0012084A">
        <w:rPr>
          <w:i/>
          <w:iCs/>
          <w:color w:val="000000" w:themeColor="text1"/>
        </w:rPr>
        <w:t>positif</w:t>
      </w:r>
      <w:r w:rsidRPr="0012084A">
        <w:rPr>
          <w:color w:val="000000" w:themeColor="text1"/>
        </w:rPr>
        <w:t> » quand les valeurs diminuent, « </w:t>
      </w:r>
      <w:r w:rsidRPr="0012084A">
        <w:rPr>
          <w:i/>
          <w:iCs/>
          <w:color w:val="000000" w:themeColor="text1"/>
        </w:rPr>
        <w:t>négatif</w:t>
      </w:r>
      <w:r w:rsidRPr="0012084A">
        <w:rPr>
          <w:color w:val="000000" w:themeColor="text1"/>
        </w:rPr>
        <w:t> » quand elles augmentent. L’abattement étant synonyme de baisse, n’aurait-il pas été plus compréhensible pour qualifier l’écart entre l’amont et l’aval de parler d’abattement si diminution des concentrations, et d’augmentation dans l’autre cas ?</w:t>
      </w:r>
    </w:p>
    <w:p w14:paraId="3C486CCC" w14:textId="5C0A0CA1" w:rsidR="00895747" w:rsidRPr="0012084A" w:rsidRDefault="00895747" w:rsidP="00895747">
      <w:pPr>
        <w:pStyle w:val="Paragraphedeliste"/>
        <w:numPr>
          <w:ilvl w:val="0"/>
          <w:numId w:val="6"/>
        </w:numPr>
        <w:spacing w:before="60" w:after="0" w:line="240" w:lineRule="auto"/>
        <w:ind w:left="924" w:hanging="357"/>
        <w:jc w:val="both"/>
        <w:rPr>
          <w:color w:val="000000" w:themeColor="text1"/>
        </w:rPr>
      </w:pPr>
      <w:r w:rsidRPr="0012084A">
        <w:rPr>
          <w:color w:val="000000" w:themeColor="text1"/>
        </w:rPr>
        <w:t>Pour chacun des deux sous-ensembles a priori retenus « </w:t>
      </w:r>
      <w:r w:rsidRPr="0012084A">
        <w:rPr>
          <w:i/>
          <w:iCs/>
          <w:color w:val="000000" w:themeColor="text1"/>
        </w:rPr>
        <w:t>étang plein</w:t>
      </w:r>
      <w:r w:rsidRPr="0012084A">
        <w:rPr>
          <w:color w:val="000000" w:themeColor="text1"/>
        </w:rPr>
        <w:t> » et « </w:t>
      </w:r>
      <w:r w:rsidRPr="0012084A">
        <w:rPr>
          <w:i/>
          <w:iCs/>
          <w:color w:val="000000" w:themeColor="text1"/>
        </w:rPr>
        <w:t>étang vide</w:t>
      </w:r>
      <w:r w:rsidRPr="0012084A">
        <w:rPr>
          <w:color w:val="000000" w:themeColor="text1"/>
        </w:rPr>
        <w:t> », les résultats ne sont pas présentés d’une manière chronologique, d’où l’impossibilité de déduire rapidement des tendances si elles existent. Après un</w:t>
      </w:r>
      <w:r w:rsidR="00CB3A35">
        <w:rPr>
          <w:color w:val="000000" w:themeColor="text1"/>
        </w:rPr>
        <w:t>e remise en ordre de ce tableau</w:t>
      </w:r>
      <w:r w:rsidRPr="0012084A">
        <w:rPr>
          <w:color w:val="000000" w:themeColor="text1"/>
        </w:rPr>
        <w:t xml:space="preserve">, l’observation est faite que les résultats les plus élevés sont récents, postérieurement à la mise en service de la STEP Guissény-Kerlouan. Simple constat sans lendemain ? Ou révélation que le process vendu aux élus par les services de l'état et les bureaux d'études n'était pas la solution à mettre en œuvre ? Toujours est-il que cet été 2020 a été le premier où l'interdiction de baignade et de pêche à pied dans la totalité de l'anse de </w:t>
      </w:r>
      <w:proofErr w:type="spellStart"/>
      <w:r w:rsidRPr="0012084A">
        <w:rPr>
          <w:color w:val="000000" w:themeColor="text1"/>
        </w:rPr>
        <w:t>Tresseny</w:t>
      </w:r>
      <w:proofErr w:type="spellEnd"/>
      <w:r w:rsidRPr="0012084A">
        <w:rPr>
          <w:color w:val="000000" w:themeColor="text1"/>
        </w:rPr>
        <w:t xml:space="preserve"> a été prise pendant plus de 3 semaines ! Simple coïncidence ou 1ère annonce d'une série qui se répétera chaque été pour les 10 à 20 ans à venir ?</w:t>
      </w:r>
    </w:p>
    <w:p w14:paraId="41829511" w14:textId="77777777" w:rsidR="00895747" w:rsidRPr="0012084A" w:rsidRDefault="00895747" w:rsidP="00895747">
      <w:pPr>
        <w:pStyle w:val="Paragraphedeliste"/>
        <w:spacing w:before="60" w:after="0" w:line="240" w:lineRule="auto"/>
        <w:ind w:left="357"/>
        <w:jc w:val="both"/>
        <w:rPr>
          <w:color w:val="000000" w:themeColor="text1"/>
        </w:rPr>
      </w:pPr>
    </w:p>
    <w:p w14:paraId="499D878A" w14:textId="77777777" w:rsidR="00895747" w:rsidRPr="00895747" w:rsidRDefault="00895747" w:rsidP="00895747">
      <w:pPr>
        <w:pStyle w:val="Paragraphedeliste"/>
        <w:numPr>
          <w:ilvl w:val="0"/>
          <w:numId w:val="5"/>
        </w:numPr>
        <w:spacing w:before="60" w:after="0" w:line="240" w:lineRule="auto"/>
        <w:ind w:left="357" w:hanging="357"/>
        <w:jc w:val="both"/>
        <w:rPr>
          <w:b/>
          <w:bCs/>
          <w:color w:val="000000" w:themeColor="text1"/>
          <w:sz w:val="24"/>
          <w:szCs w:val="24"/>
        </w:rPr>
      </w:pPr>
      <w:bookmarkStart w:id="13" w:name="_Hlk56875885"/>
      <w:r w:rsidRPr="00895747">
        <w:rPr>
          <w:b/>
          <w:bCs/>
          <w:color w:val="000000" w:themeColor="text1"/>
          <w:sz w:val="24"/>
          <w:szCs w:val="24"/>
        </w:rPr>
        <w:t>Commentaires sur les scénarios proposés ?</w:t>
      </w:r>
    </w:p>
    <w:bookmarkEnd w:id="13"/>
    <w:p w14:paraId="3B659538" w14:textId="77777777"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t>Nous pourrions évidemment en faire afin de vous apporter des éléments d’aide à votre (ou vos) décision(s) à venir. A titre d’exemple, pourquoi préconiser une nouvelle saignée dans la route alors qu’il en existe déjà une pour le passage du lit mineur ?</w:t>
      </w:r>
    </w:p>
    <w:p w14:paraId="431A6840" w14:textId="630DF54F"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t xml:space="preserve">Mais </w:t>
      </w:r>
      <w:r w:rsidR="00CB3A35">
        <w:rPr>
          <w:color w:val="000000" w:themeColor="text1"/>
        </w:rPr>
        <w:t xml:space="preserve">l’orientation, </w:t>
      </w:r>
      <w:r w:rsidRPr="0012084A">
        <w:rPr>
          <w:color w:val="000000" w:themeColor="text1"/>
        </w:rPr>
        <w:t>pris</w:t>
      </w:r>
      <w:r w:rsidR="00CB3A35">
        <w:rPr>
          <w:color w:val="000000" w:themeColor="text1"/>
        </w:rPr>
        <w:t>e par le</w:t>
      </w:r>
      <w:r w:rsidRPr="0012084A">
        <w:rPr>
          <w:color w:val="000000" w:themeColor="text1"/>
        </w:rPr>
        <w:t xml:space="preserve"> bureau d’étude dans la présentation des différents scénarios découlant d’un état des lieux très nettement insuffisant, nous conduit à refuser de cautionner les propositions énoncées.</w:t>
      </w:r>
    </w:p>
    <w:p w14:paraId="671E3018" w14:textId="77777777"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t xml:space="preserve">Des compléments à l’état des lieux tel qu’il nous est présenté sont indispensables. Si de nouvelles observations </w:t>
      </w:r>
      <w:r w:rsidRPr="0012084A">
        <w:rPr>
          <w:i/>
          <w:iCs/>
          <w:color w:val="000000" w:themeColor="text1"/>
        </w:rPr>
        <w:t>in situ</w:t>
      </w:r>
      <w:r w:rsidRPr="0012084A">
        <w:rPr>
          <w:color w:val="000000" w:themeColor="text1"/>
        </w:rPr>
        <w:t xml:space="preserve"> sont évidemment incontournables, la valorisation d’études déjà produites sur ce secteur du </w:t>
      </w:r>
      <w:proofErr w:type="spellStart"/>
      <w:r w:rsidRPr="0012084A">
        <w:rPr>
          <w:color w:val="000000" w:themeColor="text1"/>
        </w:rPr>
        <w:t>Quillimadec</w:t>
      </w:r>
      <w:proofErr w:type="spellEnd"/>
      <w:r w:rsidRPr="0012084A">
        <w:rPr>
          <w:color w:val="000000" w:themeColor="text1"/>
        </w:rPr>
        <w:t xml:space="preserve"> (rapports produits pour justifier les rejets de ces STEP dans le </w:t>
      </w:r>
      <w:proofErr w:type="spellStart"/>
      <w:r w:rsidRPr="0012084A">
        <w:rPr>
          <w:color w:val="000000" w:themeColor="text1"/>
        </w:rPr>
        <w:t>Quillimadec</w:t>
      </w:r>
      <w:proofErr w:type="spellEnd"/>
      <w:r w:rsidRPr="0012084A">
        <w:rPr>
          <w:color w:val="000000" w:themeColor="text1"/>
        </w:rPr>
        <w:t> ; rapports produits à la suite d’une pollution accidentelle ; etc.) avec le croisement des informations et résultats qu’elles contiennent, une synthèse impartiale de tous ces éléments, permettront rapidement d’avoir les éléments fiables et objectifs pour statuer, pour les uns proposer, pour les autres décider.</w:t>
      </w:r>
    </w:p>
    <w:p w14:paraId="0C28088D" w14:textId="77777777" w:rsidR="00895747" w:rsidRPr="0012084A" w:rsidRDefault="00895747" w:rsidP="00895747">
      <w:pPr>
        <w:pStyle w:val="Paragraphedeliste"/>
        <w:spacing w:before="120" w:after="0" w:line="240" w:lineRule="auto"/>
        <w:ind w:left="357"/>
        <w:contextualSpacing w:val="0"/>
        <w:jc w:val="both"/>
        <w:rPr>
          <w:color w:val="000000" w:themeColor="text1"/>
        </w:rPr>
      </w:pPr>
    </w:p>
    <w:p w14:paraId="76DCB80D" w14:textId="77777777" w:rsidR="00895747" w:rsidRPr="00895747" w:rsidRDefault="00895747" w:rsidP="00583805">
      <w:pPr>
        <w:pStyle w:val="Paragraphedeliste"/>
        <w:numPr>
          <w:ilvl w:val="0"/>
          <w:numId w:val="5"/>
        </w:numPr>
        <w:spacing w:before="60" w:after="0" w:line="240" w:lineRule="auto"/>
        <w:ind w:left="357" w:hanging="357"/>
        <w:jc w:val="both"/>
        <w:rPr>
          <w:b/>
          <w:bCs/>
          <w:color w:val="000000" w:themeColor="text1"/>
          <w:sz w:val="24"/>
          <w:szCs w:val="24"/>
        </w:rPr>
      </w:pPr>
      <w:bookmarkStart w:id="14" w:name="_Hlk56967004"/>
      <w:r w:rsidRPr="00895747">
        <w:rPr>
          <w:b/>
          <w:bCs/>
          <w:color w:val="000000" w:themeColor="text1"/>
          <w:sz w:val="24"/>
          <w:szCs w:val="24"/>
        </w:rPr>
        <w:t>Absence de prise en compte du lit mineur</w:t>
      </w:r>
    </w:p>
    <w:p w14:paraId="0C8DB8B9" w14:textId="77777777"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t xml:space="preserve">Même si la solution miracle ne passe pas par le seul lit mineur du </w:t>
      </w:r>
      <w:proofErr w:type="spellStart"/>
      <w:r w:rsidRPr="0012084A">
        <w:rPr>
          <w:color w:val="000000" w:themeColor="text1"/>
        </w:rPr>
        <w:t>Quillimadec</w:t>
      </w:r>
      <w:proofErr w:type="spellEnd"/>
      <w:r w:rsidRPr="0012084A">
        <w:rPr>
          <w:color w:val="000000" w:themeColor="text1"/>
        </w:rPr>
        <w:t>, ce lit mineur est à peine mentionné dans le rapport reçu, comme s’il était un empêcheur de tourner en rond, de couler librement. Aucun scénario ne le prend en compte, alors même qu’il est le plus naturel des éléments du site ! Un vrai état des lieux de ce lit mineur nous paraît inévitable, afin de mieux connaître ses qualités, son potentiel, ses défauts, ses limites.</w:t>
      </w:r>
    </w:p>
    <w:bookmarkEnd w:id="14"/>
    <w:p w14:paraId="33F43732" w14:textId="09C25DA0"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t xml:space="preserve">La présence, vérifiée et vérifiable par toute personne voulant le vérifier, de ce lit mineur témoigne que la continuité écologique existe toujours, et n’a jamais été supprimée. Par contre, affirmer cette évidence nous oblige, pour être honnêtes dans notre démarche et notre analyse, à reconnaître que cette continuité écologique est certainement insuffisante, du fait même de l’entretien insuffisant de ce lit mineur. Ceci nous amène à nous interroger sur les mots retenus pour définir l’objet de l’étude. Parler de </w:t>
      </w:r>
      <w:r w:rsidRPr="0012084A">
        <w:rPr>
          <w:i/>
          <w:iCs/>
          <w:color w:val="000000" w:themeColor="text1"/>
        </w:rPr>
        <w:t>« </w:t>
      </w:r>
      <w:r w:rsidRPr="0012084A">
        <w:rPr>
          <w:b/>
          <w:bCs/>
          <w:i/>
          <w:iCs/>
          <w:color w:val="000000" w:themeColor="text1"/>
        </w:rPr>
        <w:t>rétablissemen</w:t>
      </w:r>
      <w:r w:rsidRPr="0012084A">
        <w:rPr>
          <w:i/>
          <w:iCs/>
          <w:color w:val="000000" w:themeColor="text1"/>
        </w:rPr>
        <w:t>t de la continuité écologique</w:t>
      </w:r>
      <w:r w:rsidRPr="0012084A">
        <w:rPr>
          <w:color w:val="000000" w:themeColor="text1"/>
        </w:rPr>
        <w:t> » revient à dire qu’elle n’existe plus. Etant plus nuancés suite à notre analyse du dossier, nous préfé</w:t>
      </w:r>
      <w:r w:rsidR="009E01C7">
        <w:rPr>
          <w:color w:val="000000" w:themeColor="text1"/>
        </w:rPr>
        <w:t>re</w:t>
      </w:r>
      <w:r w:rsidRPr="0012084A">
        <w:rPr>
          <w:color w:val="000000" w:themeColor="text1"/>
        </w:rPr>
        <w:t>rions que soit utilisé le terme « </w:t>
      </w:r>
      <w:r w:rsidRPr="0012084A">
        <w:rPr>
          <w:b/>
          <w:bCs/>
          <w:i/>
          <w:iCs/>
          <w:color w:val="000000" w:themeColor="text1"/>
        </w:rPr>
        <w:t>amélioration</w:t>
      </w:r>
      <w:r w:rsidRPr="0012084A">
        <w:rPr>
          <w:color w:val="000000" w:themeColor="text1"/>
        </w:rPr>
        <w:t> » correspondant mieux à la réalité de ce territoire.</w:t>
      </w:r>
    </w:p>
    <w:p w14:paraId="3AF65686" w14:textId="77777777" w:rsidR="00895747" w:rsidRPr="0012084A" w:rsidRDefault="00895747" w:rsidP="00895747">
      <w:pPr>
        <w:pStyle w:val="Paragraphedeliste"/>
        <w:spacing w:before="120" w:after="0" w:line="240" w:lineRule="auto"/>
        <w:ind w:left="357"/>
        <w:contextualSpacing w:val="0"/>
        <w:jc w:val="both"/>
        <w:rPr>
          <w:color w:val="000000" w:themeColor="text1"/>
        </w:rPr>
      </w:pPr>
      <w:r w:rsidRPr="0012084A">
        <w:rPr>
          <w:color w:val="000000" w:themeColor="text1"/>
        </w:rPr>
        <w:lastRenderedPageBreak/>
        <w:t>Dans notre réflexion, il n’y a pas les bons d’un côté, ceux qui pensent que, hors continuité écologique, point de salut ; les méchants de l’autre, ceux qui refuseraient qu’on touche à un seul roseau de l’étang ! A l’évidence, l’argent public est gratuit ; on peut donc dépenser sans compter !</w:t>
      </w:r>
    </w:p>
    <w:p w14:paraId="18ACCB77" w14:textId="380662E8" w:rsidR="00583805" w:rsidRDefault="00583805" w:rsidP="00895747">
      <w:pPr>
        <w:pStyle w:val="Paragraphedeliste"/>
        <w:spacing w:before="120" w:after="0" w:line="240" w:lineRule="auto"/>
        <w:ind w:left="357"/>
        <w:contextualSpacing w:val="0"/>
        <w:jc w:val="both"/>
        <w:rPr>
          <w:color w:val="000000" w:themeColor="text1"/>
        </w:rPr>
      </w:pPr>
    </w:p>
    <w:p w14:paraId="63FB4B16" w14:textId="0A0C0FC3" w:rsidR="007E68CF" w:rsidRPr="00B8441D" w:rsidRDefault="007E68CF" w:rsidP="0049768C">
      <w:pPr>
        <w:spacing w:before="240" w:after="0" w:line="240" w:lineRule="auto"/>
        <w:rPr>
          <w:b/>
          <w:bCs/>
          <w:sz w:val="28"/>
          <w:szCs w:val="28"/>
        </w:rPr>
      </w:pPr>
      <w:r>
        <w:rPr>
          <w:b/>
          <w:bCs/>
          <w:sz w:val="28"/>
          <w:szCs w:val="28"/>
        </w:rPr>
        <w:t>Conclusion</w:t>
      </w:r>
    </w:p>
    <w:p w14:paraId="3A7C7C6F" w14:textId="77777777" w:rsidR="007E68CF" w:rsidRPr="0012084A" w:rsidRDefault="007E68CF" w:rsidP="007E68CF">
      <w:pPr>
        <w:spacing w:before="60" w:after="0" w:line="240" w:lineRule="auto"/>
        <w:jc w:val="both"/>
        <w:rPr>
          <w:color w:val="000000" w:themeColor="text1"/>
        </w:rPr>
      </w:pPr>
    </w:p>
    <w:p w14:paraId="1524E4A9" w14:textId="7979E4AB" w:rsidR="00895747" w:rsidRDefault="00895747" w:rsidP="00895747">
      <w:pPr>
        <w:pStyle w:val="Paragraphedeliste"/>
        <w:spacing w:before="120" w:after="0" w:line="240" w:lineRule="auto"/>
        <w:ind w:left="0"/>
        <w:contextualSpacing w:val="0"/>
        <w:jc w:val="both"/>
        <w:rPr>
          <w:color w:val="000000" w:themeColor="text1"/>
        </w:rPr>
      </w:pPr>
      <w:r w:rsidRPr="007E68CF">
        <w:rPr>
          <w:color w:val="000000" w:themeColor="text1"/>
        </w:rPr>
        <w:t>En conclusion de la lecture du rapport SINBIO, et dans notre approche souhaitant concili</w:t>
      </w:r>
      <w:r w:rsidR="009E01C7">
        <w:rPr>
          <w:color w:val="000000" w:themeColor="text1"/>
        </w:rPr>
        <w:t>er</w:t>
      </w:r>
      <w:r w:rsidRPr="007E68CF">
        <w:rPr>
          <w:color w:val="000000" w:themeColor="text1"/>
        </w:rPr>
        <w:t xml:space="preserve"> la volonté affichée d’une amélioration de la continuité écologique du </w:t>
      </w:r>
      <w:proofErr w:type="spellStart"/>
      <w:r w:rsidRPr="007E68CF">
        <w:rPr>
          <w:color w:val="000000" w:themeColor="text1"/>
        </w:rPr>
        <w:t>Quillimadec</w:t>
      </w:r>
      <w:proofErr w:type="spellEnd"/>
      <w:r w:rsidRPr="007E68CF">
        <w:rPr>
          <w:color w:val="000000" w:themeColor="text1"/>
        </w:rPr>
        <w:t xml:space="preserve">, tout en maintenant les rôles de l’étang dans la poursuite de l’épuration des rejets existants des STEP et </w:t>
      </w:r>
      <w:r w:rsidR="009E5BEB" w:rsidRPr="007E68CF">
        <w:rPr>
          <w:color w:val="000000" w:themeColor="text1"/>
        </w:rPr>
        <w:t xml:space="preserve">la préservation </w:t>
      </w:r>
      <w:r w:rsidRPr="007E68CF">
        <w:rPr>
          <w:color w:val="000000" w:themeColor="text1"/>
        </w:rPr>
        <w:t xml:space="preserve">de </w:t>
      </w:r>
      <w:r w:rsidR="009E5BEB" w:rsidRPr="007E68CF">
        <w:rPr>
          <w:color w:val="000000" w:themeColor="text1"/>
        </w:rPr>
        <w:t xml:space="preserve">ce </w:t>
      </w:r>
      <w:r w:rsidRPr="007E68CF">
        <w:rPr>
          <w:color w:val="000000" w:themeColor="text1"/>
        </w:rPr>
        <w:t>lieu de passage ou de repos d’une avifaune très diversifiée</w:t>
      </w:r>
      <w:r w:rsidR="00160CF0" w:rsidRPr="007E68CF">
        <w:rPr>
          <w:color w:val="000000" w:themeColor="text1"/>
        </w:rPr>
        <w:t>, les</w:t>
      </w:r>
      <w:r w:rsidRPr="007E68CF">
        <w:rPr>
          <w:color w:val="000000" w:themeColor="text1"/>
        </w:rPr>
        <w:t xml:space="preserve"> mesures urgentes </w:t>
      </w:r>
      <w:r w:rsidR="00160CF0" w:rsidRPr="007E68CF">
        <w:rPr>
          <w:color w:val="000000" w:themeColor="text1"/>
        </w:rPr>
        <w:t xml:space="preserve">suivantes </w:t>
      </w:r>
      <w:r w:rsidRPr="007E68CF">
        <w:rPr>
          <w:color w:val="000000" w:themeColor="text1"/>
        </w:rPr>
        <w:t>nous paraissent devoir être prises, et ceci pour un coût d’investissement raisonnable, pour ne pas dire faible, de la dépense publique</w:t>
      </w:r>
      <w:r w:rsidR="00160CF0" w:rsidRPr="007E68CF">
        <w:rPr>
          <w:color w:val="000000" w:themeColor="text1"/>
        </w:rPr>
        <w:t>. Nous formulons donc les solutions et propositions suivantes :</w:t>
      </w:r>
    </w:p>
    <w:p w14:paraId="301B6E28" w14:textId="5788374E" w:rsidR="00160CF0" w:rsidRDefault="00160CF0" w:rsidP="00160CF0">
      <w:pPr>
        <w:pStyle w:val="Paragraphedeliste"/>
        <w:numPr>
          <w:ilvl w:val="0"/>
          <w:numId w:val="7"/>
        </w:numPr>
        <w:spacing w:before="120" w:after="0" w:line="240" w:lineRule="auto"/>
        <w:contextualSpacing w:val="0"/>
        <w:jc w:val="both"/>
        <w:rPr>
          <w:color w:val="000000" w:themeColor="text1"/>
        </w:rPr>
      </w:pPr>
      <w:r w:rsidRPr="00160CF0">
        <w:rPr>
          <w:color w:val="000000" w:themeColor="text1"/>
        </w:rPr>
        <w:t>Réparation a minima et urgente des platelages en bois des vannes déficientes</w:t>
      </w:r>
      <w:r>
        <w:rPr>
          <w:color w:val="000000" w:themeColor="text1"/>
        </w:rPr>
        <w:t>.</w:t>
      </w:r>
    </w:p>
    <w:p w14:paraId="1FBE8541" w14:textId="75BFCE50" w:rsidR="00160CF0" w:rsidRDefault="00160CF0" w:rsidP="00160CF0">
      <w:pPr>
        <w:pStyle w:val="Paragraphedeliste"/>
        <w:numPr>
          <w:ilvl w:val="0"/>
          <w:numId w:val="7"/>
        </w:numPr>
        <w:spacing w:before="120" w:after="0" w:line="240" w:lineRule="auto"/>
        <w:contextualSpacing w:val="0"/>
        <w:jc w:val="both"/>
        <w:rPr>
          <w:color w:val="000000" w:themeColor="text1"/>
        </w:rPr>
      </w:pPr>
      <w:r>
        <w:rPr>
          <w:color w:val="000000" w:themeColor="text1"/>
        </w:rPr>
        <w:t>R</w:t>
      </w:r>
      <w:r w:rsidRPr="00160CF0">
        <w:rPr>
          <w:color w:val="000000" w:themeColor="text1"/>
        </w:rPr>
        <w:t>emise en eau de l’étang avec déverse si nécessaire par ouverture des vannes, sous gestion du collectif de riverains</w:t>
      </w:r>
      <w:r>
        <w:rPr>
          <w:color w:val="000000" w:themeColor="text1"/>
        </w:rPr>
        <w:t>.</w:t>
      </w:r>
    </w:p>
    <w:p w14:paraId="16FF81C0" w14:textId="5F26B227" w:rsidR="00160CF0" w:rsidRDefault="00160CF0" w:rsidP="00160CF0">
      <w:pPr>
        <w:pStyle w:val="Paragraphedeliste"/>
        <w:numPr>
          <w:ilvl w:val="0"/>
          <w:numId w:val="7"/>
        </w:numPr>
        <w:spacing w:before="120" w:after="0" w:line="240" w:lineRule="auto"/>
        <w:contextualSpacing w:val="0"/>
        <w:jc w:val="both"/>
        <w:rPr>
          <w:color w:val="000000" w:themeColor="text1"/>
        </w:rPr>
      </w:pPr>
      <w:r w:rsidRPr="00160CF0">
        <w:rPr>
          <w:color w:val="000000" w:themeColor="text1"/>
        </w:rPr>
        <w:t>Restauration concomitante du lit mineur par nettoyage et curage</w:t>
      </w:r>
      <w:r>
        <w:rPr>
          <w:color w:val="000000" w:themeColor="text1"/>
        </w:rPr>
        <w:t>. C</w:t>
      </w:r>
      <w:r w:rsidRPr="00160CF0">
        <w:rPr>
          <w:color w:val="000000" w:themeColor="text1"/>
        </w:rPr>
        <w:t>eci permet de restaurer immédiatement la continuité piscicole à moindre frais et contribuera pour partie à un meilleur passage de sédiments.</w:t>
      </w:r>
    </w:p>
    <w:p w14:paraId="5A5AC268" w14:textId="3687E8EC" w:rsidR="00160CF0" w:rsidRDefault="00160CF0" w:rsidP="00160CF0">
      <w:pPr>
        <w:pStyle w:val="Paragraphedeliste"/>
        <w:spacing w:after="0" w:line="240" w:lineRule="auto"/>
        <w:ind w:left="714"/>
        <w:contextualSpacing w:val="0"/>
        <w:jc w:val="both"/>
        <w:rPr>
          <w:color w:val="000000" w:themeColor="text1"/>
        </w:rPr>
      </w:pPr>
      <w:r w:rsidRPr="00160CF0">
        <w:rPr>
          <w:color w:val="000000" w:themeColor="text1"/>
        </w:rPr>
        <w:t>Nota : la dimension du dalot actuel doit être suffisante pour laisser passer le débit réservé</w:t>
      </w:r>
      <w:r>
        <w:rPr>
          <w:color w:val="000000" w:themeColor="text1"/>
        </w:rPr>
        <w:t>.</w:t>
      </w:r>
    </w:p>
    <w:p w14:paraId="2D316E2D" w14:textId="77777777" w:rsidR="00331F4C" w:rsidRDefault="00331F4C" w:rsidP="00160CF0">
      <w:pPr>
        <w:spacing w:before="120" w:after="0" w:line="240" w:lineRule="auto"/>
        <w:ind w:left="357"/>
        <w:jc w:val="both"/>
        <w:rPr>
          <w:color w:val="000000" w:themeColor="text1"/>
        </w:rPr>
      </w:pPr>
    </w:p>
    <w:p w14:paraId="7668147F" w14:textId="54466F87" w:rsidR="00160CF0" w:rsidRPr="00160CF0" w:rsidRDefault="00160CF0" w:rsidP="00160CF0">
      <w:pPr>
        <w:spacing w:before="120" w:after="0" w:line="240" w:lineRule="auto"/>
        <w:ind w:left="357"/>
        <w:jc w:val="both"/>
        <w:rPr>
          <w:color w:val="000000" w:themeColor="text1"/>
        </w:rPr>
      </w:pPr>
      <w:r w:rsidRPr="00160CF0">
        <w:rPr>
          <w:color w:val="000000" w:themeColor="text1"/>
        </w:rPr>
        <w:t xml:space="preserve">Ces 3 </w:t>
      </w:r>
      <w:r>
        <w:rPr>
          <w:color w:val="000000" w:themeColor="text1"/>
        </w:rPr>
        <w:t xml:space="preserve">premiers </w:t>
      </w:r>
      <w:r w:rsidRPr="00160CF0">
        <w:rPr>
          <w:color w:val="000000" w:themeColor="text1"/>
        </w:rPr>
        <w:t>points</w:t>
      </w:r>
      <w:r w:rsidR="00152F55">
        <w:rPr>
          <w:color w:val="000000" w:themeColor="text1"/>
        </w:rPr>
        <w:t>, les plus urgents au regard des objectifs affichés,</w:t>
      </w:r>
      <w:r w:rsidRPr="00160CF0">
        <w:rPr>
          <w:color w:val="000000" w:themeColor="text1"/>
        </w:rPr>
        <w:t xml:space="preserve"> peuvent être exécutés rapidement.</w:t>
      </w:r>
      <w:r w:rsidR="00152F55">
        <w:rPr>
          <w:color w:val="000000" w:themeColor="text1"/>
        </w:rPr>
        <w:t xml:space="preserve"> Nous les complétons par les 5 suggestions suivantes :</w:t>
      </w:r>
    </w:p>
    <w:p w14:paraId="5D3408E0" w14:textId="649CB5B4" w:rsidR="00160CF0" w:rsidRDefault="00160CF0" w:rsidP="00160CF0">
      <w:pPr>
        <w:pStyle w:val="Paragraphedeliste"/>
        <w:numPr>
          <w:ilvl w:val="0"/>
          <w:numId w:val="7"/>
        </w:numPr>
        <w:spacing w:before="120" w:after="0" w:line="240" w:lineRule="auto"/>
        <w:contextualSpacing w:val="0"/>
        <w:jc w:val="both"/>
        <w:rPr>
          <w:color w:val="000000" w:themeColor="text1"/>
        </w:rPr>
      </w:pPr>
      <w:r>
        <w:rPr>
          <w:color w:val="000000" w:themeColor="text1"/>
        </w:rPr>
        <w:t>E</w:t>
      </w:r>
      <w:r w:rsidRPr="00160CF0">
        <w:rPr>
          <w:color w:val="000000" w:themeColor="text1"/>
        </w:rPr>
        <w:t>ffectuer un audit du système de vannes (dont notamment la vanne à niveau constant</w:t>
      </w:r>
      <w:r>
        <w:rPr>
          <w:color w:val="000000" w:themeColor="text1"/>
        </w:rPr>
        <w:t>).</w:t>
      </w:r>
    </w:p>
    <w:p w14:paraId="6AF39CC5" w14:textId="53825316" w:rsidR="00160CF0" w:rsidRDefault="00160CF0" w:rsidP="00160CF0">
      <w:pPr>
        <w:pStyle w:val="Paragraphedeliste"/>
        <w:numPr>
          <w:ilvl w:val="0"/>
          <w:numId w:val="7"/>
        </w:numPr>
        <w:spacing w:before="120" w:after="0" w:line="240" w:lineRule="auto"/>
        <w:contextualSpacing w:val="0"/>
        <w:jc w:val="both"/>
        <w:rPr>
          <w:color w:val="000000" w:themeColor="text1"/>
        </w:rPr>
      </w:pPr>
      <w:r>
        <w:rPr>
          <w:color w:val="000000" w:themeColor="text1"/>
        </w:rPr>
        <w:t>E</w:t>
      </w:r>
      <w:r w:rsidRPr="00160CF0">
        <w:rPr>
          <w:color w:val="000000" w:themeColor="text1"/>
        </w:rPr>
        <w:t>tablir un réel diagnostic sur les bâtiments du moulin pour statuer sur son devenir</w:t>
      </w:r>
      <w:r w:rsidR="00152F55">
        <w:rPr>
          <w:color w:val="000000" w:themeColor="text1"/>
        </w:rPr>
        <w:t xml:space="preserve">. Par exemple : </w:t>
      </w:r>
      <w:r w:rsidRPr="00160CF0">
        <w:rPr>
          <w:color w:val="000000" w:themeColor="text1"/>
        </w:rPr>
        <w:t>reprise d’activité ? musée ? halte ornithologique ?</w:t>
      </w:r>
    </w:p>
    <w:p w14:paraId="0204FB54" w14:textId="301D1207" w:rsidR="00152F55" w:rsidRDefault="00152F55" w:rsidP="00160CF0">
      <w:pPr>
        <w:pStyle w:val="Paragraphedeliste"/>
        <w:numPr>
          <w:ilvl w:val="0"/>
          <w:numId w:val="7"/>
        </w:numPr>
        <w:spacing w:before="120" w:after="0" w:line="240" w:lineRule="auto"/>
        <w:contextualSpacing w:val="0"/>
        <w:jc w:val="both"/>
        <w:rPr>
          <w:color w:val="000000" w:themeColor="text1"/>
        </w:rPr>
      </w:pPr>
      <w:r>
        <w:rPr>
          <w:color w:val="000000" w:themeColor="text1"/>
        </w:rPr>
        <w:t>E</w:t>
      </w:r>
      <w:r w:rsidRPr="00152F55">
        <w:rPr>
          <w:color w:val="000000" w:themeColor="text1"/>
        </w:rPr>
        <w:t>tang plein : refaire les analyses</w:t>
      </w:r>
      <w:r>
        <w:rPr>
          <w:color w:val="000000" w:themeColor="text1"/>
        </w:rPr>
        <w:t xml:space="preserve">, dans le respect des protocoles en vigueur (ordre, laps de temps, …) </w:t>
      </w:r>
      <w:r w:rsidR="000928AB">
        <w:rPr>
          <w:color w:val="000000" w:themeColor="text1"/>
        </w:rPr>
        <w:t>pour une traçabilité parfaite,</w:t>
      </w:r>
      <w:r w:rsidRPr="00152F55">
        <w:rPr>
          <w:color w:val="000000" w:themeColor="text1"/>
        </w:rPr>
        <w:t xml:space="preserve"> avec</w:t>
      </w:r>
    </w:p>
    <w:p w14:paraId="6A0FDBDF" w14:textId="77777777" w:rsidR="00152F55" w:rsidRDefault="00152F55" w:rsidP="00152F55">
      <w:pPr>
        <w:pStyle w:val="Paragraphedeliste"/>
        <w:numPr>
          <w:ilvl w:val="0"/>
          <w:numId w:val="4"/>
        </w:numPr>
        <w:spacing w:after="0" w:line="240" w:lineRule="auto"/>
        <w:ind w:left="1037" w:hanging="357"/>
        <w:contextualSpacing w:val="0"/>
        <w:jc w:val="both"/>
        <w:rPr>
          <w:color w:val="000000" w:themeColor="text1"/>
        </w:rPr>
      </w:pPr>
      <w:r w:rsidRPr="00152F55">
        <w:rPr>
          <w:color w:val="000000" w:themeColor="text1"/>
        </w:rPr>
        <w:t>un point d’entrée en amont de l’étang et de sa zone humide (</w:t>
      </w:r>
      <w:proofErr w:type="spellStart"/>
      <w:r w:rsidRPr="00152F55">
        <w:rPr>
          <w:color w:val="000000" w:themeColor="text1"/>
        </w:rPr>
        <w:t>Lavengat</w:t>
      </w:r>
      <w:proofErr w:type="spellEnd"/>
      <w:r w:rsidRPr="00152F55">
        <w:rPr>
          <w:color w:val="000000" w:themeColor="text1"/>
        </w:rPr>
        <w:t>)</w:t>
      </w:r>
    </w:p>
    <w:p w14:paraId="029A96FC" w14:textId="62A107F1" w:rsidR="00160CF0" w:rsidRDefault="00152F55" w:rsidP="00152F55">
      <w:pPr>
        <w:pStyle w:val="Paragraphedeliste"/>
        <w:numPr>
          <w:ilvl w:val="0"/>
          <w:numId w:val="4"/>
        </w:numPr>
        <w:spacing w:after="0" w:line="240" w:lineRule="auto"/>
        <w:ind w:left="1037" w:hanging="357"/>
        <w:contextualSpacing w:val="0"/>
        <w:jc w:val="both"/>
        <w:rPr>
          <w:color w:val="000000" w:themeColor="text1"/>
        </w:rPr>
      </w:pPr>
      <w:r>
        <w:rPr>
          <w:color w:val="000000" w:themeColor="text1"/>
        </w:rPr>
        <w:t xml:space="preserve">un </w:t>
      </w:r>
      <w:r w:rsidRPr="00152F55">
        <w:rPr>
          <w:color w:val="000000" w:themeColor="text1"/>
        </w:rPr>
        <w:t xml:space="preserve">point de sortie : le </w:t>
      </w:r>
      <w:proofErr w:type="spellStart"/>
      <w:r w:rsidRPr="00152F55">
        <w:rPr>
          <w:color w:val="000000" w:themeColor="text1"/>
        </w:rPr>
        <w:t>Quillimadec</w:t>
      </w:r>
      <w:proofErr w:type="spellEnd"/>
      <w:r w:rsidRPr="00152F55">
        <w:rPr>
          <w:color w:val="000000" w:themeColor="text1"/>
        </w:rPr>
        <w:t xml:space="preserve"> à la sortie du lit mineur</w:t>
      </w:r>
    </w:p>
    <w:p w14:paraId="0A5778F8" w14:textId="0C644A92" w:rsidR="00152F55" w:rsidRDefault="00152F55" w:rsidP="00160CF0">
      <w:pPr>
        <w:pStyle w:val="Paragraphedeliste"/>
        <w:numPr>
          <w:ilvl w:val="0"/>
          <w:numId w:val="7"/>
        </w:numPr>
        <w:spacing w:before="120" w:after="0" w:line="240" w:lineRule="auto"/>
        <w:contextualSpacing w:val="0"/>
        <w:jc w:val="both"/>
        <w:rPr>
          <w:color w:val="000000" w:themeColor="text1"/>
        </w:rPr>
      </w:pPr>
      <w:r>
        <w:rPr>
          <w:color w:val="000000" w:themeColor="text1"/>
        </w:rPr>
        <w:t>C</w:t>
      </w:r>
      <w:r w:rsidRPr="00152F55">
        <w:rPr>
          <w:color w:val="000000" w:themeColor="text1"/>
        </w:rPr>
        <w:t>onsidérer une purge régulière des sédiments au niveau du bief (annuellement ?) pour aider l’étang à se désenvaser.</w:t>
      </w:r>
      <w:r>
        <w:rPr>
          <w:color w:val="000000" w:themeColor="text1"/>
        </w:rPr>
        <w:t xml:space="preserve"> N</w:t>
      </w:r>
      <w:r w:rsidRPr="00152F55">
        <w:rPr>
          <w:color w:val="000000" w:themeColor="text1"/>
        </w:rPr>
        <w:t xml:space="preserve">ota : de la même manière que ce qui avait été prévu pour l’étang de la </w:t>
      </w:r>
      <w:r w:rsidR="009E01C7">
        <w:rPr>
          <w:color w:val="000000" w:themeColor="text1"/>
        </w:rPr>
        <w:t>D</w:t>
      </w:r>
      <w:r w:rsidRPr="00152F55">
        <w:rPr>
          <w:color w:val="000000" w:themeColor="text1"/>
        </w:rPr>
        <w:t>igue à Kerlouan</w:t>
      </w:r>
      <w:r>
        <w:rPr>
          <w:color w:val="000000" w:themeColor="text1"/>
        </w:rPr>
        <w:t>.</w:t>
      </w:r>
    </w:p>
    <w:p w14:paraId="3E62C311" w14:textId="4A7DA54D" w:rsidR="00152F55" w:rsidRPr="0012084A" w:rsidRDefault="00152F55" w:rsidP="00160CF0">
      <w:pPr>
        <w:pStyle w:val="Paragraphedeliste"/>
        <w:numPr>
          <w:ilvl w:val="0"/>
          <w:numId w:val="7"/>
        </w:numPr>
        <w:spacing w:before="120" w:after="0" w:line="240" w:lineRule="auto"/>
        <w:contextualSpacing w:val="0"/>
        <w:jc w:val="both"/>
        <w:rPr>
          <w:color w:val="000000" w:themeColor="text1"/>
        </w:rPr>
      </w:pPr>
      <w:r>
        <w:rPr>
          <w:color w:val="000000" w:themeColor="text1"/>
        </w:rPr>
        <w:t>Rendre possible</w:t>
      </w:r>
      <w:r w:rsidRPr="00152F55">
        <w:rPr>
          <w:color w:val="000000" w:themeColor="text1"/>
        </w:rPr>
        <w:t xml:space="preserve"> la randonnée sur tout le pourtour de l’étang par la création de sentiers et d’observatoires naturels</w:t>
      </w:r>
      <w:r>
        <w:rPr>
          <w:color w:val="000000" w:themeColor="text1"/>
        </w:rPr>
        <w:t>,</w:t>
      </w:r>
      <w:r w:rsidRPr="00152F55">
        <w:rPr>
          <w:color w:val="000000" w:themeColor="text1"/>
        </w:rPr>
        <w:t xml:space="preserve"> et par la création d’une passerelle de franchissement du </w:t>
      </w:r>
      <w:proofErr w:type="spellStart"/>
      <w:r w:rsidRPr="00152F55">
        <w:rPr>
          <w:color w:val="000000" w:themeColor="text1"/>
        </w:rPr>
        <w:t>Quillimadec</w:t>
      </w:r>
      <w:proofErr w:type="spellEnd"/>
      <w:r w:rsidRPr="00152F55">
        <w:rPr>
          <w:color w:val="000000" w:themeColor="text1"/>
        </w:rPr>
        <w:t xml:space="preserve"> en amont de l’étang</w:t>
      </w:r>
      <w:r>
        <w:rPr>
          <w:color w:val="000000" w:themeColor="text1"/>
        </w:rPr>
        <w:t>.</w:t>
      </w:r>
    </w:p>
    <w:p w14:paraId="15B85935" w14:textId="77777777" w:rsidR="00895747" w:rsidRPr="0012084A" w:rsidRDefault="00895747" w:rsidP="00895747">
      <w:pPr>
        <w:pStyle w:val="Paragraphedeliste"/>
        <w:spacing w:before="120" w:after="0" w:line="240" w:lineRule="auto"/>
        <w:ind w:left="0"/>
        <w:contextualSpacing w:val="0"/>
        <w:jc w:val="both"/>
        <w:rPr>
          <w:color w:val="000000" w:themeColor="text1"/>
        </w:rPr>
      </w:pPr>
    </w:p>
    <w:p w14:paraId="6666996A" w14:textId="73B79C82" w:rsidR="00B8441D" w:rsidRDefault="00895747" w:rsidP="000928AB">
      <w:pPr>
        <w:pStyle w:val="Paragraphedeliste"/>
        <w:spacing w:before="120" w:after="0" w:line="240" w:lineRule="auto"/>
        <w:ind w:left="0"/>
        <w:contextualSpacing w:val="0"/>
        <w:jc w:val="both"/>
        <w:rPr>
          <w:color w:val="000000" w:themeColor="text1"/>
        </w:rPr>
      </w:pPr>
      <w:r w:rsidRPr="0012084A">
        <w:rPr>
          <w:color w:val="000000" w:themeColor="text1"/>
        </w:rPr>
        <w:t xml:space="preserve">Dans l’intérêt collectif des divers usagers de ce bassin versant du </w:t>
      </w:r>
      <w:proofErr w:type="spellStart"/>
      <w:r w:rsidRPr="0012084A">
        <w:rPr>
          <w:color w:val="000000" w:themeColor="text1"/>
        </w:rPr>
        <w:t>Quillimadec</w:t>
      </w:r>
      <w:proofErr w:type="spellEnd"/>
      <w:r w:rsidRPr="0012084A">
        <w:rPr>
          <w:color w:val="000000" w:themeColor="text1"/>
        </w:rPr>
        <w:t xml:space="preserve">, comprenant effectivement l’étang du </w:t>
      </w:r>
      <w:r w:rsidR="009E01C7">
        <w:rPr>
          <w:color w:val="000000" w:themeColor="text1"/>
        </w:rPr>
        <w:t>P</w:t>
      </w:r>
      <w:r w:rsidRPr="0012084A">
        <w:rPr>
          <w:color w:val="000000" w:themeColor="text1"/>
        </w:rPr>
        <w:t>ont, nous espérons que nos commentaires et suggestions seront examinés avec attention, et pour certains</w:t>
      </w:r>
      <w:r w:rsidR="004A18B5">
        <w:rPr>
          <w:color w:val="000000" w:themeColor="text1"/>
        </w:rPr>
        <w:t>,</w:t>
      </w:r>
      <w:r w:rsidRPr="0012084A">
        <w:rPr>
          <w:color w:val="000000" w:themeColor="text1"/>
        </w:rPr>
        <w:t xml:space="preserve"> pris en compte dans les décisions futures.</w:t>
      </w:r>
    </w:p>
    <w:p w14:paraId="65FC1CC9" w14:textId="48CE2AE4" w:rsidR="008F36C7" w:rsidRDefault="008F36C7" w:rsidP="000928AB">
      <w:pPr>
        <w:pStyle w:val="Paragraphedeliste"/>
        <w:spacing w:before="120" w:after="0" w:line="240" w:lineRule="auto"/>
        <w:ind w:left="0"/>
        <w:contextualSpacing w:val="0"/>
        <w:jc w:val="both"/>
        <w:rPr>
          <w:color w:val="000000" w:themeColor="text1"/>
        </w:rPr>
      </w:pPr>
      <w:r>
        <w:rPr>
          <w:color w:val="000000" w:themeColor="text1"/>
        </w:rPr>
        <w:br w:type="page"/>
      </w:r>
    </w:p>
    <w:p w14:paraId="28503E47" w14:textId="4217E9F4" w:rsidR="00F47713" w:rsidRPr="0036480D" w:rsidRDefault="0021524E" w:rsidP="007D4443">
      <w:pPr>
        <w:pStyle w:val="Paragraphedeliste"/>
        <w:spacing w:after="0" w:line="240" w:lineRule="auto"/>
        <w:ind w:left="0"/>
        <w:contextualSpacing w:val="0"/>
        <w:jc w:val="both"/>
        <w:rPr>
          <w:b/>
          <w:bCs/>
          <w:color w:val="000000" w:themeColor="text1"/>
          <w:sz w:val="28"/>
          <w:szCs w:val="28"/>
        </w:rPr>
      </w:pPr>
      <w:r w:rsidRPr="0036480D">
        <w:rPr>
          <w:b/>
          <w:bCs/>
          <w:color w:val="000000" w:themeColor="text1"/>
          <w:sz w:val="28"/>
          <w:szCs w:val="28"/>
        </w:rPr>
        <w:lastRenderedPageBreak/>
        <w:t xml:space="preserve">Annexe : </w:t>
      </w:r>
      <w:r w:rsidR="008F36C7" w:rsidRPr="0036480D">
        <w:rPr>
          <w:b/>
          <w:bCs/>
          <w:color w:val="000000" w:themeColor="text1"/>
          <w:sz w:val="28"/>
          <w:szCs w:val="28"/>
        </w:rPr>
        <w:t>Liste des destinataires</w:t>
      </w:r>
      <w:r w:rsidRPr="0036480D">
        <w:rPr>
          <w:b/>
          <w:bCs/>
          <w:color w:val="000000" w:themeColor="text1"/>
          <w:sz w:val="28"/>
          <w:szCs w:val="28"/>
        </w:rPr>
        <w:t xml:space="preserve"> du mail de la CLCL du 29 octobre</w:t>
      </w:r>
      <w:r w:rsidR="0036480D" w:rsidRPr="0036480D">
        <w:rPr>
          <w:b/>
          <w:bCs/>
          <w:color w:val="000000" w:themeColor="text1"/>
          <w:sz w:val="28"/>
          <w:szCs w:val="28"/>
        </w:rPr>
        <w:t xml:space="preserve"> 2020</w:t>
      </w:r>
    </w:p>
    <w:p w14:paraId="2A76FC00" w14:textId="77777777" w:rsidR="0036480D" w:rsidRDefault="0036480D" w:rsidP="007D4443">
      <w:pPr>
        <w:pStyle w:val="Paragraphedeliste"/>
        <w:spacing w:after="0" w:line="240" w:lineRule="auto"/>
        <w:ind w:left="0"/>
        <w:contextualSpacing w:val="0"/>
        <w:jc w:val="both"/>
        <w:rPr>
          <w:color w:val="000000" w:themeColor="text1"/>
        </w:rPr>
      </w:pPr>
    </w:p>
    <w:p w14:paraId="6A277990" w14:textId="02C27E82" w:rsidR="008F36C7" w:rsidRPr="0036480D" w:rsidRDefault="00AD016E" w:rsidP="007D4443">
      <w:pPr>
        <w:pStyle w:val="Paragraphedeliste"/>
        <w:spacing w:after="0" w:line="240" w:lineRule="auto"/>
        <w:ind w:left="0"/>
        <w:contextualSpacing w:val="0"/>
        <w:jc w:val="both"/>
        <w:rPr>
          <w:b/>
          <w:bCs/>
          <w:color w:val="000000" w:themeColor="text1"/>
          <w:sz w:val="24"/>
          <w:szCs w:val="24"/>
        </w:rPr>
      </w:pPr>
      <w:r w:rsidRPr="0036480D">
        <w:rPr>
          <w:b/>
          <w:bCs/>
          <w:color w:val="000000" w:themeColor="text1"/>
          <w:sz w:val="24"/>
          <w:szCs w:val="24"/>
        </w:rPr>
        <w:t>C</w:t>
      </w:r>
      <w:r w:rsidR="00BA1DDB" w:rsidRPr="0036480D">
        <w:rPr>
          <w:b/>
          <w:bCs/>
          <w:color w:val="000000" w:themeColor="text1"/>
          <w:sz w:val="24"/>
          <w:szCs w:val="24"/>
        </w:rPr>
        <w:t xml:space="preserve">ommunauté des Communes </w:t>
      </w:r>
      <w:r w:rsidRPr="0036480D">
        <w:rPr>
          <w:b/>
          <w:bCs/>
          <w:color w:val="000000" w:themeColor="text1"/>
          <w:sz w:val="24"/>
          <w:szCs w:val="24"/>
        </w:rPr>
        <w:t>L</w:t>
      </w:r>
      <w:r w:rsidR="00BB0C5F" w:rsidRPr="0036480D">
        <w:rPr>
          <w:b/>
          <w:bCs/>
          <w:color w:val="000000" w:themeColor="text1"/>
          <w:sz w:val="24"/>
          <w:szCs w:val="24"/>
        </w:rPr>
        <w:t xml:space="preserve">esneven – </w:t>
      </w:r>
      <w:r w:rsidRPr="0036480D">
        <w:rPr>
          <w:b/>
          <w:bCs/>
          <w:color w:val="000000" w:themeColor="text1"/>
          <w:sz w:val="24"/>
          <w:szCs w:val="24"/>
        </w:rPr>
        <w:t>C</w:t>
      </w:r>
      <w:r w:rsidR="00BB0C5F" w:rsidRPr="0036480D">
        <w:rPr>
          <w:b/>
          <w:bCs/>
          <w:color w:val="000000" w:themeColor="text1"/>
          <w:sz w:val="24"/>
          <w:szCs w:val="24"/>
        </w:rPr>
        <w:t xml:space="preserve">ôte des </w:t>
      </w:r>
      <w:r w:rsidRPr="0036480D">
        <w:rPr>
          <w:b/>
          <w:bCs/>
          <w:color w:val="000000" w:themeColor="text1"/>
          <w:sz w:val="24"/>
          <w:szCs w:val="24"/>
        </w:rPr>
        <w:t>L</w:t>
      </w:r>
      <w:r w:rsidR="00BB0C5F" w:rsidRPr="0036480D">
        <w:rPr>
          <w:b/>
          <w:bCs/>
          <w:color w:val="000000" w:themeColor="text1"/>
          <w:sz w:val="24"/>
          <w:szCs w:val="24"/>
        </w:rPr>
        <w:t>égendes</w:t>
      </w:r>
    </w:p>
    <w:p w14:paraId="1C8F6F08" w14:textId="36F08927" w:rsidR="009766EA" w:rsidRDefault="009766EA" w:rsidP="004B4E16">
      <w:pPr>
        <w:pStyle w:val="Paragraphedeliste"/>
        <w:numPr>
          <w:ilvl w:val="0"/>
          <w:numId w:val="4"/>
        </w:numPr>
        <w:spacing w:after="0" w:line="240" w:lineRule="auto"/>
        <w:ind w:left="584" w:hanging="357"/>
        <w:contextualSpacing w:val="0"/>
        <w:jc w:val="both"/>
        <w:rPr>
          <w:color w:val="000000" w:themeColor="text1"/>
        </w:rPr>
      </w:pPr>
      <w:r w:rsidRPr="009766EA">
        <w:rPr>
          <w:color w:val="000000" w:themeColor="text1"/>
        </w:rPr>
        <w:t>Claudie BALCON - Présidente de la CLCL</w:t>
      </w:r>
      <w:r w:rsidR="003726EE">
        <w:rPr>
          <w:color w:val="000000" w:themeColor="text1"/>
        </w:rPr>
        <w:tab/>
      </w:r>
      <w:r w:rsidR="003726EE">
        <w:rPr>
          <w:color w:val="000000" w:themeColor="text1"/>
        </w:rPr>
        <w:tab/>
      </w:r>
      <w:hyperlink r:id="rId8" w:history="1">
        <w:r w:rsidR="00E639E4" w:rsidRPr="00C5384D">
          <w:rPr>
            <w:rStyle w:val="Lienhypertexte"/>
          </w:rPr>
          <w:t>presidence@clcl.bzh</w:t>
        </w:r>
      </w:hyperlink>
    </w:p>
    <w:p w14:paraId="7BBD1A96" w14:textId="20B1DBEA" w:rsidR="0084604F" w:rsidRDefault="0084604F" w:rsidP="0084604F">
      <w:pPr>
        <w:pStyle w:val="Paragraphedeliste"/>
        <w:spacing w:after="0" w:line="240" w:lineRule="auto"/>
        <w:ind w:left="584"/>
        <w:contextualSpacing w:val="0"/>
        <w:jc w:val="both"/>
        <w:rPr>
          <w:color w:val="000000" w:themeColor="text1"/>
        </w:rPr>
      </w:pPr>
    </w:p>
    <w:p w14:paraId="42B3D962" w14:textId="77777777" w:rsidR="0084604F" w:rsidRDefault="0084604F" w:rsidP="0084604F">
      <w:pPr>
        <w:pStyle w:val="Paragraphedeliste"/>
        <w:numPr>
          <w:ilvl w:val="0"/>
          <w:numId w:val="4"/>
        </w:numPr>
        <w:spacing w:after="0" w:line="240" w:lineRule="auto"/>
        <w:ind w:left="584" w:hanging="357"/>
        <w:contextualSpacing w:val="0"/>
        <w:jc w:val="both"/>
        <w:rPr>
          <w:color w:val="000000" w:themeColor="text1"/>
        </w:rPr>
      </w:pPr>
      <w:r w:rsidRPr="00191A9E">
        <w:rPr>
          <w:color w:val="000000" w:themeColor="text1"/>
        </w:rPr>
        <w:t xml:space="preserve">Maire Guissény </w:t>
      </w:r>
      <w:r>
        <w:rPr>
          <w:color w:val="000000" w:themeColor="text1"/>
        </w:rPr>
        <w:t>RAPIN</w:t>
      </w:r>
      <w:r w:rsidRPr="00191A9E">
        <w:rPr>
          <w:color w:val="000000" w:themeColor="text1"/>
        </w:rPr>
        <w:t xml:space="preserve"> Raphaël</w:t>
      </w:r>
      <w:r>
        <w:rPr>
          <w:color w:val="000000" w:themeColor="text1"/>
        </w:rPr>
        <w:t>, 3</w:t>
      </w:r>
      <w:r w:rsidRPr="00DC7745">
        <w:rPr>
          <w:color w:val="000000" w:themeColor="text1"/>
          <w:vertAlign w:val="superscript"/>
        </w:rPr>
        <w:t>ème</w:t>
      </w:r>
      <w:r>
        <w:rPr>
          <w:color w:val="000000" w:themeColor="text1"/>
        </w:rPr>
        <w:t xml:space="preserve"> VP</w:t>
      </w:r>
      <w:r>
        <w:rPr>
          <w:color w:val="000000" w:themeColor="text1"/>
        </w:rPr>
        <w:tab/>
      </w:r>
      <w:r>
        <w:rPr>
          <w:color w:val="000000" w:themeColor="text1"/>
        </w:rPr>
        <w:tab/>
      </w:r>
      <w:hyperlink r:id="rId9" w:history="1">
        <w:r w:rsidRPr="00C5384D">
          <w:rPr>
            <w:rStyle w:val="Lienhypertexte"/>
          </w:rPr>
          <w:t>mairedeguisseny2020@gmail.com</w:t>
        </w:r>
      </w:hyperlink>
    </w:p>
    <w:p w14:paraId="08A7578D" w14:textId="77777777" w:rsidR="0084604F" w:rsidRDefault="0084604F" w:rsidP="0084604F">
      <w:pPr>
        <w:pStyle w:val="Paragraphedeliste"/>
        <w:numPr>
          <w:ilvl w:val="0"/>
          <w:numId w:val="4"/>
        </w:numPr>
        <w:spacing w:after="0" w:line="240" w:lineRule="auto"/>
        <w:ind w:left="584" w:hanging="357"/>
        <w:contextualSpacing w:val="0"/>
        <w:jc w:val="both"/>
        <w:rPr>
          <w:color w:val="000000" w:themeColor="text1"/>
        </w:rPr>
      </w:pPr>
      <w:r>
        <w:rPr>
          <w:color w:val="000000" w:themeColor="text1"/>
        </w:rPr>
        <w:t xml:space="preserve">Maire </w:t>
      </w:r>
      <w:r w:rsidRPr="005C0756">
        <w:rPr>
          <w:color w:val="000000" w:themeColor="text1"/>
        </w:rPr>
        <w:t>Kerlouan COLLIOU Christian</w:t>
      </w:r>
      <w:r>
        <w:rPr>
          <w:color w:val="000000" w:themeColor="text1"/>
        </w:rPr>
        <w:t>, 7</w:t>
      </w:r>
      <w:r w:rsidRPr="00FB4A3C">
        <w:rPr>
          <w:color w:val="000000" w:themeColor="text1"/>
          <w:vertAlign w:val="superscript"/>
        </w:rPr>
        <w:t>ème</w:t>
      </w:r>
      <w:r>
        <w:rPr>
          <w:color w:val="000000" w:themeColor="text1"/>
        </w:rPr>
        <w:t xml:space="preserve"> VP</w:t>
      </w:r>
      <w:r>
        <w:rPr>
          <w:color w:val="000000" w:themeColor="text1"/>
        </w:rPr>
        <w:tab/>
      </w:r>
      <w:hyperlink r:id="rId10" w:history="1">
        <w:r w:rsidRPr="00C5384D">
          <w:rPr>
            <w:rStyle w:val="Lienhypertexte"/>
          </w:rPr>
          <w:t>crixcol29@orange.fr</w:t>
        </w:r>
      </w:hyperlink>
    </w:p>
    <w:p w14:paraId="16D672A0" w14:textId="77777777" w:rsidR="0084604F" w:rsidRDefault="0084604F" w:rsidP="0084604F">
      <w:pPr>
        <w:pStyle w:val="Paragraphedeliste"/>
        <w:numPr>
          <w:ilvl w:val="0"/>
          <w:numId w:val="4"/>
        </w:numPr>
        <w:spacing w:after="0" w:line="240" w:lineRule="auto"/>
        <w:ind w:left="584" w:hanging="357"/>
        <w:contextualSpacing w:val="0"/>
        <w:jc w:val="both"/>
        <w:rPr>
          <w:color w:val="000000" w:themeColor="text1"/>
        </w:rPr>
      </w:pPr>
      <w:r w:rsidRPr="009A328F">
        <w:rPr>
          <w:color w:val="000000" w:themeColor="text1"/>
        </w:rPr>
        <w:t>Maire Plouider P</w:t>
      </w:r>
      <w:r>
        <w:rPr>
          <w:color w:val="000000" w:themeColor="text1"/>
        </w:rPr>
        <w:t>AUGAM René, 9</w:t>
      </w:r>
      <w:r w:rsidRPr="00FB5910">
        <w:rPr>
          <w:color w:val="000000" w:themeColor="text1"/>
          <w:vertAlign w:val="superscript"/>
        </w:rPr>
        <w:t>ème</w:t>
      </w:r>
      <w:r>
        <w:rPr>
          <w:color w:val="000000" w:themeColor="text1"/>
        </w:rPr>
        <w:t xml:space="preserve"> VP</w:t>
      </w:r>
      <w:r>
        <w:rPr>
          <w:color w:val="000000" w:themeColor="text1"/>
        </w:rPr>
        <w:tab/>
      </w:r>
      <w:r>
        <w:rPr>
          <w:color w:val="000000" w:themeColor="text1"/>
        </w:rPr>
        <w:tab/>
      </w:r>
      <w:hyperlink r:id="rId11" w:history="1">
        <w:r w:rsidRPr="00C5384D">
          <w:rPr>
            <w:rStyle w:val="Lienhypertexte"/>
          </w:rPr>
          <w:t>paugam.rene@gmail.com</w:t>
        </w:r>
      </w:hyperlink>
    </w:p>
    <w:p w14:paraId="23116FB0" w14:textId="77777777" w:rsidR="00542B76" w:rsidRPr="00362CFD" w:rsidRDefault="00542B76" w:rsidP="00542B76">
      <w:pPr>
        <w:pStyle w:val="Paragraphedeliste"/>
        <w:spacing w:after="0" w:line="240" w:lineRule="auto"/>
        <w:ind w:left="227"/>
        <w:rPr>
          <w:i/>
          <w:iCs/>
          <w:color w:val="000000" w:themeColor="text1"/>
          <w:u w:val="single"/>
        </w:rPr>
      </w:pPr>
      <w:r w:rsidRPr="00362CFD">
        <w:rPr>
          <w:i/>
          <w:iCs/>
          <w:color w:val="000000" w:themeColor="text1"/>
          <w:u w:val="single"/>
        </w:rPr>
        <w:t>Ajouts à la liste :</w:t>
      </w:r>
    </w:p>
    <w:p w14:paraId="6EF6686F" w14:textId="5FC213CE" w:rsidR="00542B76" w:rsidRPr="00292D2C" w:rsidRDefault="00542B76" w:rsidP="00542B76">
      <w:pPr>
        <w:pStyle w:val="Paragraphedeliste"/>
        <w:numPr>
          <w:ilvl w:val="0"/>
          <w:numId w:val="4"/>
        </w:numPr>
        <w:spacing w:after="0" w:line="240" w:lineRule="auto"/>
        <w:ind w:left="584" w:hanging="357"/>
        <w:rPr>
          <w:i/>
          <w:iCs/>
          <w:color w:val="000000" w:themeColor="text1"/>
        </w:rPr>
      </w:pPr>
      <w:bookmarkStart w:id="15" w:name="_Hlk59643824"/>
      <w:r w:rsidRPr="00292D2C">
        <w:rPr>
          <w:i/>
          <w:iCs/>
          <w:color w:val="000000" w:themeColor="text1"/>
        </w:rPr>
        <w:t xml:space="preserve">Maire </w:t>
      </w:r>
      <w:proofErr w:type="spellStart"/>
      <w:r w:rsidRPr="00292D2C">
        <w:rPr>
          <w:i/>
          <w:iCs/>
          <w:color w:val="000000" w:themeColor="text1"/>
        </w:rPr>
        <w:t>Plounéour-Brignogan</w:t>
      </w:r>
      <w:proofErr w:type="spellEnd"/>
      <w:r w:rsidRPr="00292D2C">
        <w:rPr>
          <w:i/>
          <w:iCs/>
          <w:color w:val="000000" w:themeColor="text1"/>
        </w:rPr>
        <w:t xml:space="preserve"> Pascal GOULAOUIC 1</w:t>
      </w:r>
      <w:r w:rsidRPr="00292D2C">
        <w:rPr>
          <w:i/>
          <w:iCs/>
          <w:color w:val="000000" w:themeColor="text1"/>
          <w:vertAlign w:val="superscript"/>
        </w:rPr>
        <w:t>er</w:t>
      </w:r>
      <w:r w:rsidRPr="00292D2C">
        <w:rPr>
          <w:i/>
          <w:iCs/>
          <w:color w:val="000000" w:themeColor="text1"/>
        </w:rPr>
        <w:t xml:space="preserve"> VP</w:t>
      </w:r>
      <w:r w:rsidR="00292D2C" w:rsidRPr="00292D2C">
        <w:rPr>
          <w:i/>
          <w:iCs/>
          <w:color w:val="000000" w:themeColor="text1"/>
        </w:rPr>
        <w:tab/>
      </w:r>
      <w:r w:rsidR="007F36A6" w:rsidRPr="00292D2C">
        <w:rPr>
          <w:i/>
          <w:iCs/>
          <w:color w:val="000000" w:themeColor="text1"/>
          <w:highlight w:val="yellow"/>
        </w:rPr>
        <w:t>mail</w:t>
      </w:r>
      <w:r w:rsidR="00292D2C">
        <w:rPr>
          <w:i/>
          <w:iCs/>
          <w:color w:val="000000" w:themeColor="text1"/>
        </w:rPr>
        <w:t> ?</w:t>
      </w:r>
    </w:p>
    <w:p w14:paraId="7E115EAF" w14:textId="06DA16E6" w:rsidR="00542B76" w:rsidRPr="003532CC" w:rsidRDefault="00542B76" w:rsidP="00542B76">
      <w:pPr>
        <w:pStyle w:val="Paragraphedeliste"/>
        <w:numPr>
          <w:ilvl w:val="0"/>
          <w:numId w:val="4"/>
        </w:numPr>
        <w:spacing w:after="0" w:line="240" w:lineRule="auto"/>
        <w:ind w:left="584" w:hanging="357"/>
        <w:rPr>
          <w:i/>
          <w:iCs/>
          <w:color w:val="000000" w:themeColor="text1"/>
        </w:rPr>
      </w:pPr>
      <w:r w:rsidRPr="003532CC">
        <w:rPr>
          <w:i/>
          <w:iCs/>
          <w:color w:val="000000" w:themeColor="text1"/>
        </w:rPr>
        <w:t xml:space="preserve">Maire </w:t>
      </w:r>
      <w:proofErr w:type="spellStart"/>
      <w:r w:rsidRPr="003532CC">
        <w:rPr>
          <w:i/>
          <w:iCs/>
          <w:color w:val="000000" w:themeColor="text1"/>
        </w:rPr>
        <w:t>Kernoues</w:t>
      </w:r>
      <w:proofErr w:type="spellEnd"/>
      <w:r w:rsidRPr="003532CC">
        <w:rPr>
          <w:i/>
          <w:iCs/>
          <w:color w:val="000000" w:themeColor="text1"/>
        </w:rPr>
        <w:t xml:space="preserve"> Christophe BELE 2</w:t>
      </w:r>
      <w:r w:rsidRPr="003532CC">
        <w:rPr>
          <w:i/>
          <w:iCs/>
          <w:color w:val="000000" w:themeColor="text1"/>
          <w:vertAlign w:val="superscript"/>
        </w:rPr>
        <w:t>ème</w:t>
      </w:r>
      <w:r w:rsidRPr="003532CC">
        <w:rPr>
          <w:i/>
          <w:iCs/>
          <w:color w:val="000000" w:themeColor="text1"/>
        </w:rPr>
        <w:t xml:space="preserve"> VP</w:t>
      </w:r>
      <w:r w:rsidR="00292D2C">
        <w:rPr>
          <w:i/>
          <w:iCs/>
          <w:color w:val="000000" w:themeColor="text1"/>
        </w:rPr>
        <w:tab/>
      </w:r>
      <w:r w:rsidR="00292D2C">
        <w:rPr>
          <w:i/>
          <w:iCs/>
          <w:color w:val="000000" w:themeColor="text1"/>
        </w:rPr>
        <w:tab/>
      </w:r>
      <w:r w:rsidR="00292D2C">
        <w:rPr>
          <w:i/>
          <w:iCs/>
          <w:color w:val="000000" w:themeColor="text1"/>
        </w:rPr>
        <w:tab/>
      </w:r>
      <w:r w:rsidR="00292D2C" w:rsidRPr="00292D2C">
        <w:rPr>
          <w:i/>
          <w:iCs/>
          <w:color w:val="000000" w:themeColor="text1"/>
          <w:highlight w:val="yellow"/>
        </w:rPr>
        <w:t>mail</w:t>
      </w:r>
      <w:r w:rsidR="008254CF">
        <w:rPr>
          <w:i/>
          <w:iCs/>
          <w:color w:val="000000" w:themeColor="text1"/>
        </w:rPr>
        <w:t> ?</w:t>
      </w:r>
    </w:p>
    <w:p w14:paraId="7B6A6338" w14:textId="11CE0F81" w:rsidR="00542B76" w:rsidRPr="003532CC" w:rsidRDefault="00542B76" w:rsidP="00542B76">
      <w:pPr>
        <w:pStyle w:val="Paragraphedeliste"/>
        <w:numPr>
          <w:ilvl w:val="0"/>
          <w:numId w:val="4"/>
        </w:numPr>
        <w:spacing w:after="0" w:line="240" w:lineRule="auto"/>
        <w:ind w:left="584" w:hanging="357"/>
        <w:rPr>
          <w:i/>
          <w:iCs/>
          <w:color w:val="000000" w:themeColor="text1"/>
        </w:rPr>
      </w:pPr>
      <w:r w:rsidRPr="003532CC">
        <w:rPr>
          <w:i/>
          <w:iCs/>
          <w:color w:val="000000" w:themeColor="text1"/>
        </w:rPr>
        <w:t>Maire Goulven Yves ILIOU</w:t>
      </w:r>
      <w:r w:rsidR="00292D2C">
        <w:rPr>
          <w:i/>
          <w:iCs/>
          <w:color w:val="000000" w:themeColor="text1"/>
        </w:rPr>
        <w:tab/>
      </w:r>
      <w:r w:rsidR="00292D2C">
        <w:rPr>
          <w:i/>
          <w:iCs/>
          <w:color w:val="000000" w:themeColor="text1"/>
        </w:rPr>
        <w:tab/>
      </w:r>
      <w:r w:rsidR="00292D2C">
        <w:rPr>
          <w:i/>
          <w:iCs/>
          <w:color w:val="000000" w:themeColor="text1"/>
        </w:rPr>
        <w:tab/>
      </w:r>
      <w:r w:rsidR="00292D2C">
        <w:rPr>
          <w:i/>
          <w:iCs/>
          <w:color w:val="000000" w:themeColor="text1"/>
        </w:rPr>
        <w:tab/>
      </w:r>
      <w:r w:rsidR="00292D2C" w:rsidRPr="00292D2C">
        <w:rPr>
          <w:i/>
          <w:iCs/>
          <w:color w:val="000000" w:themeColor="text1"/>
          <w:highlight w:val="yellow"/>
        </w:rPr>
        <w:t>mail</w:t>
      </w:r>
      <w:r w:rsidR="008254CF">
        <w:rPr>
          <w:i/>
          <w:iCs/>
          <w:color w:val="000000" w:themeColor="text1"/>
        </w:rPr>
        <w:t> ?</w:t>
      </w:r>
    </w:p>
    <w:bookmarkEnd w:id="15"/>
    <w:p w14:paraId="624E5761" w14:textId="77777777" w:rsidR="0084604F" w:rsidRDefault="0084604F" w:rsidP="0084604F">
      <w:pPr>
        <w:pStyle w:val="Paragraphedeliste"/>
        <w:spacing w:after="0" w:line="240" w:lineRule="auto"/>
        <w:ind w:left="584"/>
        <w:contextualSpacing w:val="0"/>
        <w:jc w:val="both"/>
        <w:rPr>
          <w:color w:val="000000" w:themeColor="text1"/>
        </w:rPr>
      </w:pPr>
    </w:p>
    <w:p w14:paraId="44FB62F1" w14:textId="0D7C7C66" w:rsidR="00DD3B07" w:rsidRDefault="00CD4B4A" w:rsidP="004B4E16">
      <w:pPr>
        <w:pStyle w:val="Paragraphedeliste"/>
        <w:numPr>
          <w:ilvl w:val="0"/>
          <w:numId w:val="4"/>
        </w:numPr>
        <w:spacing w:after="0" w:line="240" w:lineRule="auto"/>
        <w:ind w:left="584" w:hanging="357"/>
        <w:contextualSpacing w:val="0"/>
        <w:jc w:val="both"/>
        <w:rPr>
          <w:color w:val="000000" w:themeColor="text1"/>
        </w:rPr>
      </w:pPr>
      <w:r w:rsidRPr="00CD4B4A">
        <w:rPr>
          <w:color w:val="000000" w:themeColor="text1"/>
        </w:rPr>
        <w:t>Hugues BULLIER - Direction CLCL</w:t>
      </w:r>
      <w:r>
        <w:rPr>
          <w:color w:val="000000" w:themeColor="text1"/>
        </w:rPr>
        <w:tab/>
      </w:r>
      <w:r w:rsidR="00DD3B07">
        <w:rPr>
          <w:color w:val="000000" w:themeColor="text1"/>
        </w:rPr>
        <w:tab/>
      </w:r>
      <w:r w:rsidR="00DD3B07">
        <w:rPr>
          <w:color w:val="000000" w:themeColor="text1"/>
        </w:rPr>
        <w:tab/>
      </w:r>
      <w:r w:rsidR="00DD3B07">
        <w:rPr>
          <w:color w:val="000000" w:themeColor="text1"/>
        </w:rPr>
        <w:tab/>
      </w:r>
      <w:r w:rsidR="00E33250">
        <w:rPr>
          <w:color w:val="000000" w:themeColor="text1"/>
        </w:rPr>
        <w:tab/>
      </w:r>
      <w:hyperlink r:id="rId12" w:history="1">
        <w:r w:rsidR="00E33250" w:rsidRPr="00C5384D">
          <w:rPr>
            <w:rStyle w:val="Lienhypertexte"/>
          </w:rPr>
          <w:t>dst@clcl.bzh</w:t>
        </w:r>
      </w:hyperlink>
    </w:p>
    <w:p w14:paraId="53E33EBF" w14:textId="4B9F10AD" w:rsidR="00AD016E" w:rsidRDefault="00DD51AA" w:rsidP="004B4E16">
      <w:pPr>
        <w:pStyle w:val="Paragraphedeliste"/>
        <w:numPr>
          <w:ilvl w:val="0"/>
          <w:numId w:val="4"/>
        </w:numPr>
        <w:spacing w:after="0" w:line="240" w:lineRule="auto"/>
        <w:ind w:left="584" w:hanging="357"/>
        <w:contextualSpacing w:val="0"/>
        <w:jc w:val="both"/>
        <w:rPr>
          <w:color w:val="000000" w:themeColor="text1"/>
        </w:rPr>
      </w:pPr>
      <w:r w:rsidRPr="00DD51AA">
        <w:rPr>
          <w:color w:val="000000" w:themeColor="text1"/>
        </w:rPr>
        <w:t>Emmanuelle LE GAD - CLCL - Pôle Technique - Bassin versant</w:t>
      </w:r>
      <w:r w:rsidR="00E33250">
        <w:rPr>
          <w:color w:val="000000" w:themeColor="text1"/>
        </w:rPr>
        <w:tab/>
      </w:r>
      <w:hyperlink r:id="rId13" w:history="1">
        <w:r w:rsidRPr="00C5384D">
          <w:rPr>
            <w:rStyle w:val="Lienhypertexte"/>
          </w:rPr>
          <w:t>bv@clcl.bzh</w:t>
        </w:r>
      </w:hyperlink>
    </w:p>
    <w:p w14:paraId="3A02B8C9" w14:textId="304FA78C" w:rsidR="00F57F10" w:rsidRDefault="00F57F10" w:rsidP="004B4E16">
      <w:pPr>
        <w:pStyle w:val="Paragraphedeliste"/>
        <w:numPr>
          <w:ilvl w:val="0"/>
          <w:numId w:val="4"/>
        </w:numPr>
        <w:spacing w:after="0" w:line="240" w:lineRule="auto"/>
        <w:ind w:left="584" w:hanging="357"/>
        <w:contextualSpacing w:val="0"/>
        <w:jc w:val="both"/>
        <w:rPr>
          <w:color w:val="000000" w:themeColor="text1"/>
        </w:rPr>
      </w:pPr>
      <w:r w:rsidRPr="00F57F10">
        <w:rPr>
          <w:color w:val="000000" w:themeColor="text1"/>
        </w:rPr>
        <w:t>Noémie FLOCH - CLCL - Pôle Technique - Prévention inondation</w:t>
      </w:r>
      <w:r w:rsidR="00E33250">
        <w:rPr>
          <w:color w:val="000000" w:themeColor="text1"/>
        </w:rPr>
        <w:tab/>
      </w:r>
      <w:hyperlink r:id="rId14" w:history="1">
        <w:r w:rsidR="00E33250" w:rsidRPr="00C5384D">
          <w:rPr>
            <w:rStyle w:val="Lienhypertexte"/>
          </w:rPr>
          <w:t>pi@clcl.bzh</w:t>
        </w:r>
      </w:hyperlink>
    </w:p>
    <w:p w14:paraId="0734D37F" w14:textId="241C64C5" w:rsidR="00056F94" w:rsidRDefault="00056F94" w:rsidP="004B4E16">
      <w:pPr>
        <w:pStyle w:val="Paragraphedeliste"/>
        <w:numPr>
          <w:ilvl w:val="0"/>
          <w:numId w:val="4"/>
        </w:numPr>
        <w:spacing w:after="0" w:line="240" w:lineRule="auto"/>
        <w:ind w:left="584" w:hanging="357"/>
        <w:contextualSpacing w:val="0"/>
        <w:jc w:val="both"/>
        <w:rPr>
          <w:color w:val="000000" w:themeColor="text1"/>
        </w:rPr>
      </w:pPr>
      <w:r w:rsidRPr="00056F94">
        <w:rPr>
          <w:color w:val="000000" w:themeColor="text1"/>
        </w:rPr>
        <w:t>Karen SERVAT - CLCL - Secrétariat de la direction</w:t>
      </w:r>
      <w:r w:rsidR="007B6E6B">
        <w:rPr>
          <w:color w:val="000000" w:themeColor="text1"/>
        </w:rPr>
        <w:tab/>
      </w:r>
      <w:hyperlink r:id="rId15" w:history="1">
        <w:r w:rsidR="00DE5602" w:rsidRPr="00C5384D">
          <w:rPr>
            <w:rStyle w:val="Lienhypertexte"/>
          </w:rPr>
          <w:t>secretariatdirection@clcl.bzh</w:t>
        </w:r>
      </w:hyperlink>
    </w:p>
    <w:p w14:paraId="15D3A755" w14:textId="77777777" w:rsidR="00542B76" w:rsidRDefault="00542B76" w:rsidP="00542B76">
      <w:pPr>
        <w:pStyle w:val="Paragraphedeliste"/>
        <w:spacing w:after="0" w:line="240" w:lineRule="auto"/>
        <w:ind w:left="584"/>
        <w:contextualSpacing w:val="0"/>
        <w:jc w:val="both"/>
        <w:rPr>
          <w:color w:val="000000" w:themeColor="text1"/>
        </w:rPr>
      </w:pPr>
    </w:p>
    <w:p w14:paraId="1509F7AC" w14:textId="7C5CF944" w:rsidR="007B6E6B" w:rsidRDefault="006707F1" w:rsidP="004B4E16">
      <w:pPr>
        <w:pStyle w:val="Paragraphedeliste"/>
        <w:numPr>
          <w:ilvl w:val="0"/>
          <w:numId w:val="4"/>
        </w:numPr>
        <w:spacing w:after="0" w:line="240" w:lineRule="auto"/>
        <w:ind w:left="584" w:hanging="357"/>
        <w:contextualSpacing w:val="0"/>
        <w:jc w:val="both"/>
        <w:rPr>
          <w:color w:val="000000" w:themeColor="text1"/>
        </w:rPr>
      </w:pPr>
      <w:r w:rsidRPr="006707F1">
        <w:rPr>
          <w:color w:val="000000" w:themeColor="text1"/>
        </w:rPr>
        <w:t xml:space="preserve">Guissény CABON </w:t>
      </w:r>
      <w:proofErr w:type="spellStart"/>
      <w:r w:rsidRPr="006707F1">
        <w:rPr>
          <w:color w:val="000000" w:themeColor="text1"/>
        </w:rPr>
        <w:t>Herveline</w:t>
      </w:r>
      <w:proofErr w:type="spellEnd"/>
      <w:r w:rsidR="002C2843">
        <w:rPr>
          <w:color w:val="000000" w:themeColor="text1"/>
        </w:rPr>
        <w:tab/>
      </w:r>
      <w:r w:rsidR="00E84415">
        <w:rPr>
          <w:color w:val="000000" w:themeColor="text1"/>
        </w:rPr>
        <w:tab/>
      </w:r>
      <w:r>
        <w:rPr>
          <w:color w:val="000000" w:themeColor="text1"/>
        </w:rPr>
        <w:tab/>
      </w:r>
      <w:hyperlink r:id="rId16" w:history="1">
        <w:r w:rsidRPr="00C5384D">
          <w:rPr>
            <w:rStyle w:val="Lienhypertexte"/>
          </w:rPr>
          <w:t>linecabon@orange.fr</w:t>
        </w:r>
      </w:hyperlink>
    </w:p>
    <w:p w14:paraId="1D15E2CE" w14:textId="4FD14366" w:rsidR="006707F1" w:rsidRDefault="00A31785" w:rsidP="004B4E16">
      <w:pPr>
        <w:pStyle w:val="Paragraphedeliste"/>
        <w:numPr>
          <w:ilvl w:val="0"/>
          <w:numId w:val="4"/>
        </w:numPr>
        <w:spacing w:after="0" w:line="240" w:lineRule="auto"/>
        <w:ind w:left="584" w:hanging="357"/>
        <w:contextualSpacing w:val="0"/>
        <w:jc w:val="both"/>
        <w:rPr>
          <w:color w:val="000000" w:themeColor="text1"/>
        </w:rPr>
      </w:pPr>
      <w:r w:rsidRPr="00A31785">
        <w:rPr>
          <w:color w:val="000000" w:themeColor="text1"/>
        </w:rPr>
        <w:t>Guissény CABON Julien CO</w:t>
      </w:r>
      <w:r w:rsidR="00FB5910">
        <w:rPr>
          <w:color w:val="000000" w:themeColor="text1"/>
        </w:rPr>
        <w:tab/>
      </w:r>
      <w:r w:rsidR="00E84415">
        <w:rPr>
          <w:color w:val="000000" w:themeColor="text1"/>
        </w:rPr>
        <w:tab/>
      </w:r>
      <w:r>
        <w:rPr>
          <w:color w:val="000000" w:themeColor="text1"/>
        </w:rPr>
        <w:tab/>
      </w:r>
      <w:hyperlink r:id="rId17" w:history="1">
        <w:r w:rsidRPr="00C5384D">
          <w:rPr>
            <w:rStyle w:val="Lienhypertexte"/>
          </w:rPr>
          <w:t>cabon72@hotmail.com</w:t>
        </w:r>
      </w:hyperlink>
    </w:p>
    <w:p w14:paraId="4A4B45EE" w14:textId="2A139099" w:rsidR="00F4444B" w:rsidRDefault="00CB46EE" w:rsidP="004B4E16">
      <w:pPr>
        <w:pStyle w:val="Paragraphedeliste"/>
        <w:numPr>
          <w:ilvl w:val="0"/>
          <w:numId w:val="4"/>
        </w:numPr>
        <w:spacing w:after="0" w:line="240" w:lineRule="auto"/>
        <w:ind w:left="584" w:hanging="357"/>
        <w:contextualSpacing w:val="0"/>
        <w:jc w:val="both"/>
        <w:rPr>
          <w:color w:val="000000" w:themeColor="text1"/>
        </w:rPr>
      </w:pPr>
      <w:r>
        <w:rPr>
          <w:color w:val="000000" w:themeColor="text1"/>
        </w:rPr>
        <w:t xml:space="preserve">Guissény </w:t>
      </w:r>
      <w:r w:rsidR="00F4444B" w:rsidRPr="00F4444B">
        <w:rPr>
          <w:color w:val="000000" w:themeColor="text1"/>
        </w:rPr>
        <w:t>LONGLE Nicolas</w:t>
      </w:r>
      <w:r w:rsidR="002C2843">
        <w:rPr>
          <w:color w:val="000000" w:themeColor="text1"/>
        </w:rPr>
        <w:tab/>
      </w:r>
      <w:r w:rsidR="00E84415">
        <w:rPr>
          <w:color w:val="000000" w:themeColor="text1"/>
        </w:rPr>
        <w:tab/>
      </w:r>
      <w:r>
        <w:rPr>
          <w:color w:val="000000" w:themeColor="text1"/>
        </w:rPr>
        <w:tab/>
      </w:r>
      <w:hyperlink r:id="rId18" w:history="1">
        <w:r w:rsidRPr="00C5384D">
          <w:rPr>
            <w:rStyle w:val="Lienhypertexte"/>
          </w:rPr>
          <w:t>guisseny.n2000@gmail.com</w:t>
        </w:r>
      </w:hyperlink>
    </w:p>
    <w:p w14:paraId="76165EAD" w14:textId="237CACBE" w:rsidR="006B40D0" w:rsidRDefault="006B40D0" w:rsidP="004B4E16">
      <w:pPr>
        <w:pStyle w:val="Paragraphedeliste"/>
        <w:numPr>
          <w:ilvl w:val="0"/>
          <w:numId w:val="4"/>
        </w:numPr>
        <w:spacing w:after="0" w:line="240" w:lineRule="auto"/>
        <w:ind w:left="584" w:hanging="357"/>
        <w:contextualSpacing w:val="0"/>
        <w:jc w:val="both"/>
        <w:rPr>
          <w:color w:val="000000" w:themeColor="text1"/>
        </w:rPr>
      </w:pPr>
      <w:r w:rsidRPr="006B40D0">
        <w:rPr>
          <w:color w:val="000000" w:themeColor="text1"/>
        </w:rPr>
        <w:t xml:space="preserve">Kerlouan </w:t>
      </w:r>
      <w:proofErr w:type="spellStart"/>
      <w:r w:rsidRPr="006B40D0">
        <w:rPr>
          <w:color w:val="000000" w:themeColor="text1"/>
        </w:rPr>
        <w:t>Guezenoc</w:t>
      </w:r>
      <w:proofErr w:type="spellEnd"/>
      <w:r w:rsidRPr="006B40D0">
        <w:rPr>
          <w:color w:val="000000" w:themeColor="text1"/>
        </w:rPr>
        <w:t xml:space="preserve"> </w:t>
      </w:r>
      <w:proofErr w:type="spellStart"/>
      <w:r w:rsidRPr="006B40D0">
        <w:rPr>
          <w:color w:val="000000" w:themeColor="text1"/>
        </w:rPr>
        <w:t>Eric</w:t>
      </w:r>
      <w:proofErr w:type="spellEnd"/>
      <w:r w:rsidR="002C2843">
        <w:rPr>
          <w:color w:val="000000" w:themeColor="text1"/>
        </w:rPr>
        <w:tab/>
      </w:r>
      <w:r w:rsidR="00E84415">
        <w:rPr>
          <w:color w:val="000000" w:themeColor="text1"/>
        </w:rPr>
        <w:tab/>
      </w:r>
      <w:r w:rsidR="000E0727">
        <w:rPr>
          <w:color w:val="000000" w:themeColor="text1"/>
        </w:rPr>
        <w:tab/>
      </w:r>
      <w:r w:rsidR="00AF6D38">
        <w:rPr>
          <w:color w:val="000000" w:themeColor="text1"/>
        </w:rPr>
        <w:tab/>
      </w:r>
      <w:hyperlink r:id="rId19" w:history="1">
        <w:r w:rsidR="00AF6D38" w:rsidRPr="00C5384D">
          <w:rPr>
            <w:rStyle w:val="Lienhypertexte"/>
          </w:rPr>
          <w:t>guezenoceric@gmail.com</w:t>
        </w:r>
      </w:hyperlink>
    </w:p>
    <w:p w14:paraId="62150D98" w14:textId="00FBB3F8" w:rsidR="00AF6D38" w:rsidRDefault="00D83E5B" w:rsidP="004B4E16">
      <w:pPr>
        <w:pStyle w:val="Paragraphedeliste"/>
        <w:numPr>
          <w:ilvl w:val="0"/>
          <w:numId w:val="4"/>
        </w:numPr>
        <w:spacing w:after="0" w:line="240" w:lineRule="auto"/>
        <w:ind w:left="584" w:hanging="357"/>
        <w:contextualSpacing w:val="0"/>
        <w:jc w:val="both"/>
        <w:rPr>
          <w:color w:val="000000" w:themeColor="text1"/>
        </w:rPr>
      </w:pPr>
      <w:r>
        <w:rPr>
          <w:color w:val="000000" w:themeColor="text1"/>
        </w:rPr>
        <w:t xml:space="preserve">Kerlouan </w:t>
      </w:r>
      <w:r w:rsidRPr="00D83E5B">
        <w:rPr>
          <w:color w:val="000000" w:themeColor="text1"/>
        </w:rPr>
        <w:t>MITCHOVITCH</w:t>
      </w:r>
      <w:r w:rsidR="002C2843">
        <w:rPr>
          <w:color w:val="000000" w:themeColor="text1"/>
        </w:rPr>
        <w:tab/>
      </w:r>
      <w:r w:rsidR="00E84415">
        <w:rPr>
          <w:color w:val="000000" w:themeColor="text1"/>
        </w:rPr>
        <w:tab/>
      </w:r>
      <w:r w:rsidR="000E0727">
        <w:rPr>
          <w:color w:val="000000" w:themeColor="text1"/>
        </w:rPr>
        <w:tab/>
      </w:r>
      <w:r>
        <w:rPr>
          <w:color w:val="000000" w:themeColor="text1"/>
        </w:rPr>
        <w:tab/>
      </w:r>
      <w:hyperlink r:id="rId20" w:history="1">
        <w:r w:rsidRPr="00C5384D">
          <w:rPr>
            <w:rStyle w:val="Lienhypertexte"/>
          </w:rPr>
          <w:t>gmitcho@yahoo.fr</w:t>
        </w:r>
      </w:hyperlink>
    </w:p>
    <w:p w14:paraId="237C6DD3" w14:textId="5333D462" w:rsidR="00D83E5B" w:rsidRDefault="002C2843" w:rsidP="004B4E16">
      <w:pPr>
        <w:pStyle w:val="Paragraphedeliste"/>
        <w:numPr>
          <w:ilvl w:val="0"/>
          <w:numId w:val="4"/>
        </w:numPr>
        <w:spacing w:after="0" w:line="240" w:lineRule="auto"/>
        <w:ind w:left="584" w:hanging="357"/>
        <w:contextualSpacing w:val="0"/>
        <w:jc w:val="both"/>
        <w:rPr>
          <w:color w:val="000000" w:themeColor="text1"/>
        </w:rPr>
      </w:pPr>
      <w:r w:rsidRPr="002C2843">
        <w:rPr>
          <w:color w:val="000000" w:themeColor="text1"/>
        </w:rPr>
        <w:t>Office tourisme ISABEL Anthony</w:t>
      </w:r>
      <w:r w:rsidR="00E84415">
        <w:rPr>
          <w:color w:val="000000" w:themeColor="text1"/>
        </w:rPr>
        <w:tab/>
      </w:r>
      <w:r w:rsidR="000E0727">
        <w:rPr>
          <w:color w:val="000000" w:themeColor="text1"/>
        </w:rPr>
        <w:tab/>
      </w:r>
      <w:r>
        <w:rPr>
          <w:color w:val="000000" w:themeColor="text1"/>
        </w:rPr>
        <w:tab/>
      </w:r>
      <w:hyperlink r:id="rId21" w:history="1">
        <w:r w:rsidRPr="00C5384D">
          <w:rPr>
            <w:rStyle w:val="Lienhypertexte"/>
          </w:rPr>
          <w:t>anthony.isabel@lesneven-cotedeslegendes.fr</w:t>
        </w:r>
      </w:hyperlink>
    </w:p>
    <w:p w14:paraId="3E106BA6" w14:textId="4142BA81" w:rsidR="00D66CEA" w:rsidRDefault="00D66CEA" w:rsidP="004B4E16">
      <w:pPr>
        <w:pStyle w:val="Paragraphedeliste"/>
        <w:numPr>
          <w:ilvl w:val="0"/>
          <w:numId w:val="4"/>
        </w:numPr>
        <w:spacing w:after="0" w:line="240" w:lineRule="auto"/>
        <w:ind w:left="584" w:hanging="357"/>
        <w:rPr>
          <w:color w:val="000000" w:themeColor="text1"/>
        </w:rPr>
      </w:pPr>
      <w:r w:rsidRPr="00D66CEA">
        <w:rPr>
          <w:color w:val="000000" w:themeColor="text1"/>
        </w:rPr>
        <w:t>CAV CREACH CADEC MARIE-Annick</w:t>
      </w:r>
      <w:r w:rsidR="007255F1">
        <w:rPr>
          <w:color w:val="000000" w:themeColor="text1"/>
        </w:rPr>
        <w:tab/>
      </w:r>
      <w:r w:rsidRPr="00D66CEA">
        <w:rPr>
          <w:color w:val="000000" w:themeColor="text1"/>
        </w:rPr>
        <w:tab/>
      </w:r>
      <w:hyperlink r:id="rId22" w:history="1">
        <w:r w:rsidR="007255F1" w:rsidRPr="00C5384D">
          <w:rPr>
            <w:rStyle w:val="Lienhypertexte"/>
          </w:rPr>
          <w:t>jc.creachcadec@orange.fr</w:t>
        </w:r>
      </w:hyperlink>
    </w:p>
    <w:p w14:paraId="7E9CB484" w14:textId="29CFD1D3" w:rsidR="00DD51AA" w:rsidRPr="00B103BD" w:rsidRDefault="00DD51AA" w:rsidP="007D4443">
      <w:pPr>
        <w:spacing w:after="0" w:line="240" w:lineRule="auto"/>
        <w:jc w:val="both"/>
        <w:rPr>
          <w:color w:val="000000" w:themeColor="text1"/>
        </w:rPr>
      </w:pPr>
    </w:p>
    <w:p w14:paraId="24B160D9" w14:textId="00748522" w:rsidR="002B0DDB" w:rsidRPr="0036480D" w:rsidRDefault="002B0DDB" w:rsidP="007D4443">
      <w:pPr>
        <w:spacing w:after="0" w:line="240" w:lineRule="auto"/>
        <w:jc w:val="both"/>
        <w:rPr>
          <w:b/>
          <w:bCs/>
          <w:color w:val="000000" w:themeColor="text1"/>
          <w:sz w:val="24"/>
          <w:szCs w:val="24"/>
        </w:rPr>
      </w:pPr>
      <w:r w:rsidRPr="0036480D">
        <w:rPr>
          <w:b/>
          <w:bCs/>
          <w:color w:val="000000" w:themeColor="text1"/>
          <w:sz w:val="24"/>
          <w:szCs w:val="24"/>
        </w:rPr>
        <w:t>CD29</w:t>
      </w:r>
      <w:r w:rsidR="006B0D3F" w:rsidRPr="0036480D">
        <w:rPr>
          <w:b/>
          <w:bCs/>
          <w:color w:val="000000" w:themeColor="text1"/>
          <w:sz w:val="24"/>
          <w:szCs w:val="24"/>
        </w:rPr>
        <w:t xml:space="preserve"> / DDTM</w:t>
      </w:r>
      <w:r w:rsidR="00EC55D5" w:rsidRPr="0036480D">
        <w:rPr>
          <w:b/>
          <w:bCs/>
          <w:color w:val="000000" w:themeColor="text1"/>
          <w:sz w:val="24"/>
          <w:szCs w:val="24"/>
        </w:rPr>
        <w:t xml:space="preserve"> / ENS</w:t>
      </w:r>
      <w:r w:rsidR="007A27E5" w:rsidRPr="0036480D">
        <w:rPr>
          <w:b/>
          <w:bCs/>
          <w:color w:val="000000" w:themeColor="text1"/>
          <w:sz w:val="24"/>
          <w:szCs w:val="24"/>
        </w:rPr>
        <w:t xml:space="preserve"> / Sous-Préfecture</w:t>
      </w:r>
    </w:p>
    <w:p w14:paraId="538C4133" w14:textId="41EF296D" w:rsidR="002B0DDB" w:rsidRDefault="00F136CA" w:rsidP="00AF0A4E">
      <w:pPr>
        <w:pStyle w:val="Paragraphedeliste"/>
        <w:numPr>
          <w:ilvl w:val="0"/>
          <w:numId w:val="4"/>
        </w:numPr>
        <w:spacing w:after="0" w:line="240" w:lineRule="auto"/>
        <w:ind w:left="584" w:hanging="357"/>
        <w:jc w:val="both"/>
        <w:rPr>
          <w:color w:val="000000" w:themeColor="text1"/>
        </w:rPr>
      </w:pPr>
      <w:r w:rsidRPr="00F136CA">
        <w:rPr>
          <w:color w:val="000000" w:themeColor="text1"/>
        </w:rPr>
        <w:t>CD29 ALARY Sandrine</w:t>
      </w:r>
      <w:r w:rsidR="000954A6">
        <w:rPr>
          <w:color w:val="000000" w:themeColor="text1"/>
        </w:rPr>
        <w:tab/>
      </w:r>
      <w:r w:rsidR="00F5431E">
        <w:rPr>
          <w:color w:val="000000" w:themeColor="text1"/>
        </w:rPr>
        <w:tab/>
      </w:r>
      <w:r w:rsidR="00A27199">
        <w:rPr>
          <w:color w:val="000000" w:themeColor="text1"/>
        </w:rPr>
        <w:tab/>
      </w:r>
      <w:r w:rsidR="000954A6">
        <w:rPr>
          <w:color w:val="000000" w:themeColor="text1"/>
        </w:rPr>
        <w:tab/>
      </w:r>
      <w:hyperlink r:id="rId23" w:history="1">
        <w:r w:rsidRPr="00C5384D">
          <w:rPr>
            <w:rStyle w:val="Lienhypertexte"/>
          </w:rPr>
          <w:t>Sandrine.ALARY@finistere.fr</w:t>
        </w:r>
      </w:hyperlink>
    </w:p>
    <w:p w14:paraId="0B83D750" w14:textId="0F151D6E" w:rsidR="00F136CA" w:rsidRDefault="00161079" w:rsidP="00AF0A4E">
      <w:pPr>
        <w:pStyle w:val="Paragraphedeliste"/>
        <w:numPr>
          <w:ilvl w:val="0"/>
          <w:numId w:val="4"/>
        </w:numPr>
        <w:spacing w:after="0" w:line="240" w:lineRule="auto"/>
        <w:ind w:left="584" w:hanging="357"/>
        <w:jc w:val="both"/>
        <w:rPr>
          <w:color w:val="000000" w:themeColor="text1"/>
        </w:rPr>
      </w:pPr>
      <w:r w:rsidRPr="00161079">
        <w:rPr>
          <w:color w:val="000000" w:themeColor="text1"/>
        </w:rPr>
        <w:t>CD29 BARBIER Christian</w:t>
      </w:r>
      <w:r w:rsidR="00EB0B04">
        <w:rPr>
          <w:color w:val="000000" w:themeColor="text1"/>
        </w:rPr>
        <w:tab/>
      </w:r>
      <w:r w:rsidR="00F5431E">
        <w:rPr>
          <w:color w:val="000000" w:themeColor="text1"/>
        </w:rPr>
        <w:tab/>
      </w:r>
      <w:r w:rsidR="00A27199">
        <w:rPr>
          <w:color w:val="000000" w:themeColor="text1"/>
        </w:rPr>
        <w:tab/>
      </w:r>
      <w:r w:rsidR="000954A6">
        <w:rPr>
          <w:color w:val="000000" w:themeColor="text1"/>
        </w:rPr>
        <w:tab/>
      </w:r>
      <w:hyperlink r:id="rId24" w:history="1">
        <w:r w:rsidRPr="00C5384D">
          <w:rPr>
            <w:rStyle w:val="Lienhypertexte"/>
          </w:rPr>
          <w:t>Christian.BARBIER@finistere.fr</w:t>
        </w:r>
      </w:hyperlink>
    </w:p>
    <w:p w14:paraId="7AAE6523" w14:textId="3816CED7" w:rsidR="00161079" w:rsidRDefault="000954A6" w:rsidP="00AF0A4E">
      <w:pPr>
        <w:pStyle w:val="Paragraphedeliste"/>
        <w:numPr>
          <w:ilvl w:val="0"/>
          <w:numId w:val="4"/>
        </w:numPr>
        <w:spacing w:after="0" w:line="240" w:lineRule="auto"/>
        <w:ind w:left="584" w:hanging="357"/>
        <w:jc w:val="both"/>
        <w:rPr>
          <w:color w:val="000000" w:themeColor="text1"/>
        </w:rPr>
      </w:pPr>
      <w:r w:rsidRPr="000954A6">
        <w:rPr>
          <w:color w:val="000000" w:themeColor="text1"/>
        </w:rPr>
        <w:t>CD29 CORNIC Michel</w:t>
      </w:r>
      <w:r w:rsidR="0092463F">
        <w:rPr>
          <w:color w:val="000000" w:themeColor="text1"/>
        </w:rPr>
        <w:tab/>
      </w:r>
      <w:r w:rsidR="00F5431E">
        <w:rPr>
          <w:color w:val="000000" w:themeColor="text1"/>
        </w:rPr>
        <w:tab/>
      </w:r>
      <w:r w:rsidR="00A27199">
        <w:rPr>
          <w:color w:val="000000" w:themeColor="text1"/>
        </w:rPr>
        <w:tab/>
      </w:r>
      <w:r w:rsidR="0092463F">
        <w:rPr>
          <w:color w:val="000000" w:themeColor="text1"/>
        </w:rPr>
        <w:tab/>
      </w:r>
      <w:hyperlink r:id="rId25" w:history="1">
        <w:r w:rsidR="0092463F" w:rsidRPr="00C5384D">
          <w:rPr>
            <w:rStyle w:val="Lienhypertexte"/>
          </w:rPr>
          <w:t>michel.cornic@finistere.fr</w:t>
        </w:r>
      </w:hyperlink>
    </w:p>
    <w:p w14:paraId="353BEB6D" w14:textId="5E09EBB0" w:rsidR="0092463F" w:rsidRDefault="00F51DA1" w:rsidP="00AF0A4E">
      <w:pPr>
        <w:pStyle w:val="Paragraphedeliste"/>
        <w:numPr>
          <w:ilvl w:val="0"/>
          <w:numId w:val="4"/>
        </w:numPr>
        <w:spacing w:after="0" w:line="240" w:lineRule="auto"/>
        <w:ind w:left="584" w:hanging="357"/>
        <w:jc w:val="both"/>
        <w:rPr>
          <w:color w:val="000000" w:themeColor="text1"/>
        </w:rPr>
      </w:pPr>
      <w:r w:rsidRPr="00F51DA1">
        <w:rPr>
          <w:color w:val="000000" w:themeColor="text1"/>
        </w:rPr>
        <w:t>DDTM CASTREC Philippe</w:t>
      </w:r>
      <w:r w:rsidR="00EB0B04">
        <w:rPr>
          <w:color w:val="000000" w:themeColor="text1"/>
        </w:rPr>
        <w:tab/>
      </w:r>
      <w:r w:rsidR="00F5431E">
        <w:rPr>
          <w:color w:val="000000" w:themeColor="text1"/>
        </w:rPr>
        <w:tab/>
      </w:r>
      <w:r w:rsidR="00A27199">
        <w:rPr>
          <w:color w:val="000000" w:themeColor="text1"/>
        </w:rPr>
        <w:tab/>
      </w:r>
      <w:r w:rsidR="006B0D3F">
        <w:rPr>
          <w:color w:val="000000" w:themeColor="text1"/>
        </w:rPr>
        <w:tab/>
      </w:r>
      <w:hyperlink r:id="rId26" w:history="1">
        <w:r w:rsidR="006B0D3F" w:rsidRPr="00C5384D">
          <w:rPr>
            <w:rStyle w:val="Lienhypertexte"/>
          </w:rPr>
          <w:t>philippe.castrec@finistere.gouv.fr</w:t>
        </w:r>
      </w:hyperlink>
    </w:p>
    <w:p w14:paraId="049C123A" w14:textId="7B7B3D64" w:rsidR="006B0D3F" w:rsidRDefault="00690458" w:rsidP="00AF0A4E">
      <w:pPr>
        <w:pStyle w:val="Paragraphedeliste"/>
        <w:numPr>
          <w:ilvl w:val="0"/>
          <w:numId w:val="4"/>
        </w:numPr>
        <w:spacing w:after="0" w:line="240" w:lineRule="auto"/>
        <w:ind w:left="584" w:hanging="357"/>
        <w:jc w:val="both"/>
        <w:rPr>
          <w:color w:val="000000" w:themeColor="text1"/>
        </w:rPr>
      </w:pPr>
      <w:r w:rsidRPr="00690458">
        <w:rPr>
          <w:color w:val="000000" w:themeColor="text1"/>
        </w:rPr>
        <w:t>DDTM LE MARC Pierre-Yves</w:t>
      </w:r>
      <w:r w:rsidR="00F5431E">
        <w:rPr>
          <w:color w:val="000000" w:themeColor="text1"/>
        </w:rPr>
        <w:tab/>
      </w:r>
      <w:r w:rsidR="00A27199">
        <w:rPr>
          <w:color w:val="000000" w:themeColor="text1"/>
        </w:rPr>
        <w:tab/>
      </w:r>
      <w:r w:rsidR="003D075C">
        <w:rPr>
          <w:color w:val="000000" w:themeColor="text1"/>
        </w:rPr>
        <w:tab/>
      </w:r>
      <w:hyperlink r:id="rId27" w:history="1">
        <w:r w:rsidR="003D075C" w:rsidRPr="00C5384D">
          <w:rPr>
            <w:rStyle w:val="Lienhypertexte"/>
          </w:rPr>
          <w:t>pierre-yves.le-marc@finistere.gouv.fr</w:t>
        </w:r>
      </w:hyperlink>
    </w:p>
    <w:p w14:paraId="55305F7E" w14:textId="3DA3BA1F" w:rsidR="003D075C" w:rsidRDefault="00024538" w:rsidP="00AF0A4E">
      <w:pPr>
        <w:pStyle w:val="Paragraphedeliste"/>
        <w:numPr>
          <w:ilvl w:val="0"/>
          <w:numId w:val="4"/>
        </w:numPr>
        <w:spacing w:after="0" w:line="240" w:lineRule="auto"/>
        <w:ind w:left="584" w:hanging="357"/>
        <w:jc w:val="both"/>
        <w:rPr>
          <w:color w:val="000000" w:themeColor="text1"/>
        </w:rPr>
      </w:pPr>
      <w:r w:rsidRPr="00024538">
        <w:rPr>
          <w:color w:val="000000" w:themeColor="text1"/>
        </w:rPr>
        <w:t>DDTM L</w:t>
      </w:r>
      <w:r w:rsidR="00283591">
        <w:rPr>
          <w:color w:val="000000" w:themeColor="text1"/>
        </w:rPr>
        <w:t>ESCOAT</w:t>
      </w:r>
      <w:r w:rsidRPr="00024538">
        <w:rPr>
          <w:color w:val="000000" w:themeColor="text1"/>
        </w:rPr>
        <w:t xml:space="preserve"> Johann</w:t>
      </w:r>
      <w:r w:rsidR="00FD4479">
        <w:rPr>
          <w:color w:val="000000" w:themeColor="text1"/>
        </w:rPr>
        <w:tab/>
      </w:r>
      <w:r w:rsidR="00F5431E">
        <w:rPr>
          <w:color w:val="000000" w:themeColor="text1"/>
        </w:rPr>
        <w:tab/>
      </w:r>
      <w:r w:rsidR="00A27199">
        <w:rPr>
          <w:color w:val="000000" w:themeColor="text1"/>
        </w:rPr>
        <w:tab/>
      </w:r>
      <w:r>
        <w:rPr>
          <w:color w:val="000000" w:themeColor="text1"/>
        </w:rPr>
        <w:tab/>
      </w:r>
      <w:hyperlink r:id="rId28" w:history="1">
        <w:r w:rsidRPr="00C5384D">
          <w:rPr>
            <w:rStyle w:val="Lienhypertexte"/>
          </w:rPr>
          <w:t>johann.lescoat@finistere.gouv.fr</w:t>
        </w:r>
      </w:hyperlink>
    </w:p>
    <w:p w14:paraId="61AE727E" w14:textId="4D28026A" w:rsidR="00024538" w:rsidRDefault="00FD4479" w:rsidP="00AF0A4E">
      <w:pPr>
        <w:pStyle w:val="Paragraphedeliste"/>
        <w:numPr>
          <w:ilvl w:val="0"/>
          <w:numId w:val="4"/>
        </w:numPr>
        <w:spacing w:after="0" w:line="240" w:lineRule="auto"/>
        <w:ind w:left="584" w:hanging="357"/>
        <w:jc w:val="both"/>
        <w:rPr>
          <w:color w:val="000000" w:themeColor="text1"/>
        </w:rPr>
      </w:pPr>
      <w:r w:rsidRPr="00FD4479">
        <w:rPr>
          <w:color w:val="000000" w:themeColor="text1"/>
        </w:rPr>
        <w:t>DDTM ZARAGOZA Jean</w:t>
      </w:r>
      <w:r>
        <w:rPr>
          <w:color w:val="000000" w:themeColor="text1"/>
        </w:rPr>
        <w:tab/>
      </w:r>
      <w:r w:rsidR="00F5431E">
        <w:rPr>
          <w:color w:val="000000" w:themeColor="text1"/>
        </w:rPr>
        <w:tab/>
      </w:r>
      <w:r w:rsidR="00A27199">
        <w:rPr>
          <w:color w:val="000000" w:themeColor="text1"/>
        </w:rPr>
        <w:tab/>
      </w:r>
      <w:r>
        <w:rPr>
          <w:color w:val="000000" w:themeColor="text1"/>
        </w:rPr>
        <w:tab/>
      </w:r>
      <w:hyperlink r:id="rId29" w:history="1">
        <w:r w:rsidRPr="00C5384D">
          <w:rPr>
            <w:rStyle w:val="Lienhypertexte"/>
          </w:rPr>
          <w:t>jean.zaragoza@finistere.gouv.fr</w:t>
        </w:r>
      </w:hyperlink>
    </w:p>
    <w:p w14:paraId="41602C0C" w14:textId="12F17D78" w:rsidR="00FD4479" w:rsidRDefault="00EC55D5" w:rsidP="00AF0A4E">
      <w:pPr>
        <w:pStyle w:val="Paragraphedeliste"/>
        <w:numPr>
          <w:ilvl w:val="0"/>
          <w:numId w:val="4"/>
        </w:numPr>
        <w:spacing w:after="0" w:line="240" w:lineRule="auto"/>
        <w:ind w:left="584" w:hanging="357"/>
        <w:jc w:val="both"/>
        <w:rPr>
          <w:color w:val="000000" w:themeColor="text1"/>
        </w:rPr>
      </w:pPr>
      <w:r w:rsidRPr="00EC55D5">
        <w:rPr>
          <w:color w:val="000000" w:themeColor="text1"/>
        </w:rPr>
        <w:t>ENS BODENNEC Thomas</w:t>
      </w:r>
      <w:r w:rsidR="00EB0B04">
        <w:rPr>
          <w:color w:val="000000" w:themeColor="text1"/>
        </w:rPr>
        <w:tab/>
      </w:r>
      <w:r w:rsidR="00F5431E">
        <w:rPr>
          <w:color w:val="000000" w:themeColor="text1"/>
        </w:rPr>
        <w:tab/>
      </w:r>
      <w:r w:rsidR="00A27199">
        <w:rPr>
          <w:color w:val="000000" w:themeColor="text1"/>
        </w:rPr>
        <w:tab/>
      </w:r>
      <w:r>
        <w:rPr>
          <w:color w:val="000000" w:themeColor="text1"/>
        </w:rPr>
        <w:tab/>
      </w:r>
      <w:hyperlink r:id="rId30" w:history="1">
        <w:r w:rsidRPr="00C5384D">
          <w:rPr>
            <w:rStyle w:val="Lienhypertexte"/>
          </w:rPr>
          <w:t>thomas.bodennec@finistere.fr</w:t>
        </w:r>
      </w:hyperlink>
    </w:p>
    <w:p w14:paraId="11E15B0C" w14:textId="556719B8" w:rsidR="00EC55D5" w:rsidRDefault="000A6BCB" w:rsidP="00AF0A4E">
      <w:pPr>
        <w:pStyle w:val="Paragraphedeliste"/>
        <w:numPr>
          <w:ilvl w:val="0"/>
          <w:numId w:val="4"/>
        </w:numPr>
        <w:spacing w:after="0" w:line="240" w:lineRule="auto"/>
        <w:ind w:left="584" w:hanging="357"/>
        <w:jc w:val="both"/>
        <w:rPr>
          <w:color w:val="000000" w:themeColor="text1"/>
        </w:rPr>
      </w:pPr>
      <w:proofErr w:type="spellStart"/>
      <w:r w:rsidRPr="000A6BCB">
        <w:rPr>
          <w:color w:val="000000" w:themeColor="text1"/>
        </w:rPr>
        <w:t>Sous-PREF</w:t>
      </w:r>
      <w:proofErr w:type="spellEnd"/>
      <w:r w:rsidRPr="000A6BCB">
        <w:rPr>
          <w:color w:val="000000" w:themeColor="text1"/>
        </w:rPr>
        <w:t xml:space="preserve"> Baurand </w:t>
      </w:r>
      <w:r>
        <w:rPr>
          <w:color w:val="000000" w:themeColor="text1"/>
        </w:rPr>
        <w:t>S</w:t>
      </w:r>
      <w:r w:rsidRPr="000A6BCB">
        <w:rPr>
          <w:color w:val="000000" w:themeColor="text1"/>
        </w:rPr>
        <w:t>abine</w:t>
      </w:r>
      <w:r w:rsidR="00F5431E">
        <w:rPr>
          <w:color w:val="000000" w:themeColor="text1"/>
        </w:rPr>
        <w:tab/>
      </w:r>
      <w:r w:rsidR="00A27199">
        <w:rPr>
          <w:color w:val="000000" w:themeColor="text1"/>
        </w:rPr>
        <w:tab/>
      </w:r>
      <w:r>
        <w:rPr>
          <w:color w:val="000000" w:themeColor="text1"/>
        </w:rPr>
        <w:tab/>
      </w:r>
      <w:hyperlink r:id="rId31" w:history="1">
        <w:r w:rsidRPr="00C5384D">
          <w:rPr>
            <w:rStyle w:val="Lienhypertexte"/>
          </w:rPr>
          <w:t>sabine.baurand@finistere.gouv.fr</w:t>
        </w:r>
      </w:hyperlink>
    </w:p>
    <w:p w14:paraId="16FF9D96" w14:textId="77777777" w:rsidR="002B0DDB" w:rsidRDefault="002B0DDB" w:rsidP="007D4443">
      <w:pPr>
        <w:spacing w:after="0" w:line="240" w:lineRule="auto"/>
        <w:jc w:val="both"/>
        <w:rPr>
          <w:color w:val="000000" w:themeColor="text1"/>
        </w:rPr>
      </w:pPr>
    </w:p>
    <w:p w14:paraId="32EDABC1" w14:textId="67C6F35F" w:rsidR="00DD51AA" w:rsidRPr="0036480D" w:rsidRDefault="00BF61EB" w:rsidP="007D4443">
      <w:pPr>
        <w:spacing w:after="0" w:line="240" w:lineRule="auto"/>
        <w:jc w:val="both"/>
        <w:rPr>
          <w:b/>
          <w:bCs/>
          <w:color w:val="000000" w:themeColor="text1"/>
          <w:sz w:val="24"/>
          <w:szCs w:val="24"/>
        </w:rPr>
      </w:pPr>
      <w:r w:rsidRPr="0036480D">
        <w:rPr>
          <w:b/>
          <w:bCs/>
          <w:color w:val="000000" w:themeColor="text1"/>
          <w:sz w:val="24"/>
          <w:szCs w:val="24"/>
        </w:rPr>
        <w:t xml:space="preserve">AELB / </w:t>
      </w:r>
      <w:r w:rsidR="00EF3FE5" w:rsidRPr="0036480D">
        <w:rPr>
          <w:b/>
          <w:bCs/>
          <w:color w:val="000000" w:themeColor="text1"/>
          <w:sz w:val="24"/>
          <w:szCs w:val="24"/>
        </w:rPr>
        <w:t xml:space="preserve">ARS / </w:t>
      </w:r>
      <w:r w:rsidR="00693A28" w:rsidRPr="0036480D">
        <w:rPr>
          <w:b/>
          <w:bCs/>
          <w:color w:val="000000" w:themeColor="text1"/>
          <w:sz w:val="24"/>
          <w:szCs w:val="24"/>
        </w:rPr>
        <w:t xml:space="preserve">CEVA / </w:t>
      </w:r>
      <w:r w:rsidR="002F2E28" w:rsidRPr="0036480D">
        <w:rPr>
          <w:b/>
          <w:bCs/>
          <w:color w:val="000000" w:themeColor="text1"/>
          <w:sz w:val="24"/>
          <w:szCs w:val="24"/>
        </w:rPr>
        <w:t>CRE</w:t>
      </w:r>
      <w:r w:rsidR="000F719A" w:rsidRPr="0036480D">
        <w:rPr>
          <w:b/>
          <w:bCs/>
          <w:color w:val="000000" w:themeColor="text1"/>
          <w:sz w:val="24"/>
          <w:szCs w:val="24"/>
        </w:rPr>
        <w:t xml:space="preserve"> / </w:t>
      </w:r>
      <w:r w:rsidR="00D24BAD" w:rsidRPr="0036480D">
        <w:rPr>
          <w:b/>
          <w:bCs/>
          <w:color w:val="000000" w:themeColor="text1"/>
          <w:sz w:val="24"/>
          <w:szCs w:val="24"/>
        </w:rPr>
        <w:t xml:space="preserve">CRESEB / </w:t>
      </w:r>
      <w:r w:rsidR="00E639E4" w:rsidRPr="0036480D">
        <w:rPr>
          <w:b/>
          <w:bCs/>
          <w:color w:val="000000" w:themeColor="text1"/>
          <w:sz w:val="24"/>
          <w:szCs w:val="24"/>
        </w:rPr>
        <w:t xml:space="preserve">OFB / </w:t>
      </w:r>
      <w:r w:rsidR="000F719A" w:rsidRPr="0036480D">
        <w:rPr>
          <w:b/>
          <w:bCs/>
          <w:color w:val="000000" w:themeColor="text1"/>
          <w:sz w:val="24"/>
          <w:szCs w:val="24"/>
        </w:rPr>
        <w:t>SAGE</w:t>
      </w:r>
    </w:p>
    <w:p w14:paraId="001E5836" w14:textId="6F52795D" w:rsidR="00750A22" w:rsidRDefault="00750A22" w:rsidP="00AF0A4E">
      <w:pPr>
        <w:pStyle w:val="Paragraphedeliste"/>
        <w:numPr>
          <w:ilvl w:val="0"/>
          <w:numId w:val="4"/>
        </w:numPr>
        <w:spacing w:after="0" w:line="240" w:lineRule="auto"/>
        <w:ind w:left="584" w:hanging="357"/>
        <w:jc w:val="both"/>
        <w:rPr>
          <w:color w:val="000000" w:themeColor="text1"/>
        </w:rPr>
      </w:pPr>
      <w:r w:rsidRPr="00750A22">
        <w:rPr>
          <w:color w:val="000000" w:themeColor="text1"/>
        </w:rPr>
        <w:t xml:space="preserve">AELB DUNET </w:t>
      </w:r>
      <w:r w:rsidR="00207B50" w:rsidRPr="00750A22">
        <w:rPr>
          <w:color w:val="000000" w:themeColor="text1"/>
        </w:rPr>
        <w:t>Séverine</w:t>
      </w:r>
      <w:r w:rsidR="00050AA4">
        <w:rPr>
          <w:color w:val="000000" w:themeColor="text1"/>
        </w:rPr>
        <w:tab/>
      </w:r>
      <w:r w:rsidR="00F5431E">
        <w:rPr>
          <w:color w:val="000000" w:themeColor="text1"/>
        </w:rPr>
        <w:tab/>
      </w:r>
      <w:r w:rsidR="00A27199">
        <w:rPr>
          <w:color w:val="000000" w:themeColor="text1"/>
        </w:rPr>
        <w:tab/>
      </w:r>
      <w:r w:rsidR="00050AA4">
        <w:rPr>
          <w:color w:val="000000" w:themeColor="text1"/>
        </w:rPr>
        <w:tab/>
      </w:r>
      <w:hyperlink r:id="rId32" w:history="1">
        <w:r w:rsidRPr="00C5384D">
          <w:rPr>
            <w:rStyle w:val="Lienhypertexte"/>
          </w:rPr>
          <w:t>severine.dunet@eau-loire-bretagne.fr</w:t>
        </w:r>
      </w:hyperlink>
    </w:p>
    <w:p w14:paraId="234812EC" w14:textId="4A06D69A" w:rsidR="00750A22" w:rsidRDefault="00FA6884" w:rsidP="00AF0A4E">
      <w:pPr>
        <w:pStyle w:val="Paragraphedeliste"/>
        <w:numPr>
          <w:ilvl w:val="0"/>
          <w:numId w:val="4"/>
        </w:numPr>
        <w:spacing w:after="0" w:line="240" w:lineRule="auto"/>
        <w:ind w:left="584" w:hanging="357"/>
        <w:jc w:val="both"/>
        <w:rPr>
          <w:color w:val="000000" w:themeColor="text1"/>
        </w:rPr>
      </w:pPr>
      <w:r w:rsidRPr="00FA6884">
        <w:rPr>
          <w:color w:val="000000" w:themeColor="text1"/>
        </w:rPr>
        <w:t>ARS KEREBEL Thomas</w:t>
      </w:r>
      <w:r w:rsidR="00050AA4">
        <w:rPr>
          <w:color w:val="000000" w:themeColor="text1"/>
        </w:rPr>
        <w:tab/>
      </w:r>
      <w:r w:rsidR="00F5431E">
        <w:rPr>
          <w:color w:val="000000" w:themeColor="text1"/>
        </w:rPr>
        <w:tab/>
      </w:r>
      <w:r w:rsidR="00A27199">
        <w:rPr>
          <w:color w:val="000000" w:themeColor="text1"/>
        </w:rPr>
        <w:tab/>
      </w:r>
      <w:r w:rsidR="00050AA4">
        <w:rPr>
          <w:color w:val="000000" w:themeColor="text1"/>
        </w:rPr>
        <w:tab/>
      </w:r>
      <w:hyperlink r:id="rId33" w:history="1">
        <w:r w:rsidR="00E255AE" w:rsidRPr="00C5384D">
          <w:rPr>
            <w:rStyle w:val="Lienhypertexte"/>
          </w:rPr>
          <w:t>Thomas.KEREBEL@ars.sante.fr</w:t>
        </w:r>
      </w:hyperlink>
    </w:p>
    <w:p w14:paraId="26D5A66B" w14:textId="0363A87E" w:rsidR="00E255AE" w:rsidRDefault="00693A28" w:rsidP="00AF0A4E">
      <w:pPr>
        <w:pStyle w:val="Paragraphedeliste"/>
        <w:numPr>
          <w:ilvl w:val="0"/>
          <w:numId w:val="4"/>
        </w:numPr>
        <w:spacing w:after="0" w:line="240" w:lineRule="auto"/>
        <w:ind w:left="584" w:hanging="357"/>
        <w:jc w:val="both"/>
        <w:rPr>
          <w:color w:val="000000" w:themeColor="text1"/>
        </w:rPr>
      </w:pPr>
      <w:r w:rsidRPr="00693A28">
        <w:rPr>
          <w:color w:val="000000" w:themeColor="text1"/>
        </w:rPr>
        <w:t xml:space="preserve">CEVA </w:t>
      </w:r>
      <w:r w:rsidR="00207B50">
        <w:rPr>
          <w:color w:val="000000" w:themeColor="text1"/>
        </w:rPr>
        <w:t>BALLU</w:t>
      </w:r>
      <w:r w:rsidRPr="00693A28">
        <w:rPr>
          <w:color w:val="000000" w:themeColor="text1"/>
        </w:rPr>
        <w:t xml:space="preserve"> </w:t>
      </w:r>
      <w:r w:rsidR="006B32F3">
        <w:rPr>
          <w:color w:val="000000" w:themeColor="text1"/>
        </w:rPr>
        <w:t>Sylvain</w:t>
      </w:r>
      <w:r w:rsidR="006B32F3">
        <w:rPr>
          <w:color w:val="000000" w:themeColor="text1"/>
        </w:rPr>
        <w:tab/>
      </w:r>
      <w:r w:rsidR="00F5431E">
        <w:rPr>
          <w:color w:val="000000" w:themeColor="text1"/>
        </w:rPr>
        <w:tab/>
      </w:r>
      <w:r w:rsidR="00A27199">
        <w:rPr>
          <w:color w:val="000000" w:themeColor="text1"/>
        </w:rPr>
        <w:tab/>
      </w:r>
      <w:r w:rsidR="006B32F3">
        <w:rPr>
          <w:color w:val="000000" w:themeColor="text1"/>
        </w:rPr>
        <w:tab/>
      </w:r>
      <w:hyperlink r:id="rId34" w:history="1">
        <w:r w:rsidR="006B32F3" w:rsidRPr="00C5384D">
          <w:rPr>
            <w:rStyle w:val="Lienhypertexte"/>
          </w:rPr>
          <w:t>sylvain.ballu@ceva.fr</w:t>
        </w:r>
      </w:hyperlink>
    </w:p>
    <w:p w14:paraId="379B6BBD" w14:textId="21439562" w:rsidR="000B3E91" w:rsidRDefault="000B3E91" w:rsidP="00AF0A4E">
      <w:pPr>
        <w:pStyle w:val="Paragraphedeliste"/>
        <w:numPr>
          <w:ilvl w:val="0"/>
          <w:numId w:val="4"/>
        </w:numPr>
        <w:spacing w:after="0" w:line="240" w:lineRule="auto"/>
        <w:ind w:left="584" w:hanging="357"/>
        <w:jc w:val="both"/>
        <w:rPr>
          <w:color w:val="000000" w:themeColor="text1"/>
        </w:rPr>
      </w:pPr>
      <w:r>
        <w:rPr>
          <w:color w:val="000000" w:themeColor="text1"/>
        </w:rPr>
        <w:t>CRE Bas-Léon</w:t>
      </w:r>
      <w:r>
        <w:rPr>
          <w:color w:val="000000" w:themeColor="text1"/>
        </w:rPr>
        <w:tab/>
      </w:r>
      <w:r>
        <w:rPr>
          <w:color w:val="000000" w:themeColor="text1"/>
        </w:rPr>
        <w:tab/>
      </w:r>
      <w:r w:rsidR="00F5431E">
        <w:rPr>
          <w:color w:val="000000" w:themeColor="text1"/>
        </w:rPr>
        <w:tab/>
      </w:r>
      <w:r w:rsidR="00A27199">
        <w:rPr>
          <w:color w:val="000000" w:themeColor="text1"/>
        </w:rPr>
        <w:tab/>
      </w:r>
      <w:r>
        <w:rPr>
          <w:color w:val="000000" w:themeColor="text1"/>
        </w:rPr>
        <w:tab/>
      </w:r>
      <w:hyperlink r:id="rId35" w:history="1">
        <w:r w:rsidRPr="00C5384D">
          <w:rPr>
            <w:rStyle w:val="Lienhypertexte"/>
          </w:rPr>
          <w:t>cre.basleon@orange.fr</w:t>
        </w:r>
      </w:hyperlink>
    </w:p>
    <w:p w14:paraId="7306DF96" w14:textId="38C69F80" w:rsidR="006B32F3" w:rsidRDefault="00D24BAD" w:rsidP="00AF0A4E">
      <w:pPr>
        <w:pStyle w:val="Paragraphedeliste"/>
        <w:numPr>
          <w:ilvl w:val="0"/>
          <w:numId w:val="4"/>
        </w:numPr>
        <w:spacing w:after="0" w:line="240" w:lineRule="auto"/>
        <w:ind w:left="584" w:hanging="357"/>
        <w:jc w:val="both"/>
        <w:rPr>
          <w:color w:val="000000" w:themeColor="text1"/>
        </w:rPr>
      </w:pPr>
      <w:r w:rsidRPr="00D24BAD">
        <w:rPr>
          <w:color w:val="000000" w:themeColor="text1"/>
        </w:rPr>
        <w:t>CRESEB GRIMAULT</w:t>
      </w:r>
      <w:r>
        <w:rPr>
          <w:color w:val="000000" w:themeColor="text1"/>
        </w:rPr>
        <w:tab/>
      </w:r>
      <w:r w:rsidR="00F5431E">
        <w:rPr>
          <w:color w:val="000000" w:themeColor="text1"/>
        </w:rPr>
        <w:tab/>
      </w:r>
      <w:r w:rsidR="00A27199">
        <w:rPr>
          <w:color w:val="000000" w:themeColor="text1"/>
        </w:rPr>
        <w:tab/>
      </w:r>
      <w:r>
        <w:rPr>
          <w:color w:val="000000" w:themeColor="text1"/>
        </w:rPr>
        <w:tab/>
      </w:r>
      <w:hyperlink r:id="rId36" w:history="1">
        <w:r w:rsidRPr="00C5384D">
          <w:rPr>
            <w:rStyle w:val="Lienhypertexte"/>
          </w:rPr>
          <w:t>laurent.grimault@bretagne.bzh</w:t>
        </w:r>
      </w:hyperlink>
    </w:p>
    <w:p w14:paraId="69C387B4" w14:textId="36E1D59B" w:rsidR="00D24BAD" w:rsidRDefault="00B45512" w:rsidP="00AF0A4E">
      <w:pPr>
        <w:pStyle w:val="Paragraphedeliste"/>
        <w:numPr>
          <w:ilvl w:val="0"/>
          <w:numId w:val="4"/>
        </w:numPr>
        <w:spacing w:after="0" w:line="240" w:lineRule="auto"/>
        <w:ind w:left="584" w:hanging="357"/>
        <w:jc w:val="both"/>
        <w:rPr>
          <w:color w:val="000000" w:themeColor="text1"/>
        </w:rPr>
      </w:pPr>
      <w:r w:rsidRPr="00B45512">
        <w:rPr>
          <w:color w:val="000000" w:themeColor="text1"/>
        </w:rPr>
        <w:t>OFB LE BIHAN Mikaël</w:t>
      </w:r>
      <w:r>
        <w:rPr>
          <w:color w:val="000000" w:themeColor="text1"/>
        </w:rPr>
        <w:tab/>
      </w:r>
      <w:r w:rsidR="00F5431E">
        <w:rPr>
          <w:color w:val="000000" w:themeColor="text1"/>
        </w:rPr>
        <w:tab/>
      </w:r>
      <w:r w:rsidR="00A27199">
        <w:rPr>
          <w:color w:val="000000" w:themeColor="text1"/>
        </w:rPr>
        <w:tab/>
      </w:r>
      <w:r>
        <w:rPr>
          <w:color w:val="000000" w:themeColor="text1"/>
        </w:rPr>
        <w:tab/>
      </w:r>
      <w:hyperlink r:id="rId37" w:history="1">
        <w:r w:rsidRPr="00C5384D">
          <w:rPr>
            <w:rStyle w:val="Lienhypertexte"/>
          </w:rPr>
          <w:t>mikael.le-bihan@ofb.gouv.fr</w:t>
        </w:r>
      </w:hyperlink>
    </w:p>
    <w:p w14:paraId="4CC78AB2" w14:textId="10CC6890" w:rsidR="00B45512" w:rsidRDefault="00182442" w:rsidP="00AF0A4E">
      <w:pPr>
        <w:pStyle w:val="Paragraphedeliste"/>
        <w:numPr>
          <w:ilvl w:val="0"/>
          <w:numId w:val="4"/>
        </w:numPr>
        <w:spacing w:after="0" w:line="240" w:lineRule="auto"/>
        <w:ind w:left="584" w:hanging="357"/>
        <w:jc w:val="both"/>
        <w:rPr>
          <w:color w:val="000000" w:themeColor="text1"/>
        </w:rPr>
      </w:pPr>
      <w:r w:rsidRPr="00182442">
        <w:rPr>
          <w:color w:val="000000" w:themeColor="text1"/>
        </w:rPr>
        <w:t>OFB MORNET Jonathan</w:t>
      </w:r>
      <w:r>
        <w:rPr>
          <w:color w:val="000000" w:themeColor="text1"/>
        </w:rPr>
        <w:tab/>
      </w:r>
      <w:r w:rsidR="00F5431E">
        <w:rPr>
          <w:color w:val="000000" w:themeColor="text1"/>
        </w:rPr>
        <w:tab/>
      </w:r>
      <w:r w:rsidR="00A27199">
        <w:rPr>
          <w:color w:val="000000" w:themeColor="text1"/>
        </w:rPr>
        <w:tab/>
      </w:r>
      <w:r>
        <w:rPr>
          <w:color w:val="000000" w:themeColor="text1"/>
        </w:rPr>
        <w:tab/>
      </w:r>
      <w:hyperlink r:id="rId38" w:history="1">
        <w:r w:rsidRPr="00C5384D">
          <w:rPr>
            <w:rStyle w:val="Lienhypertexte"/>
          </w:rPr>
          <w:t>jonathan.mornet@ofb.gouv.fr</w:t>
        </w:r>
      </w:hyperlink>
    </w:p>
    <w:p w14:paraId="264F4832" w14:textId="0CD41A35" w:rsidR="00D70526" w:rsidRDefault="00D70526" w:rsidP="00AF0A4E">
      <w:pPr>
        <w:pStyle w:val="Paragraphedeliste"/>
        <w:numPr>
          <w:ilvl w:val="0"/>
          <w:numId w:val="4"/>
        </w:numPr>
        <w:spacing w:after="0" w:line="240" w:lineRule="auto"/>
        <w:ind w:left="584" w:hanging="357"/>
        <w:jc w:val="both"/>
        <w:rPr>
          <w:color w:val="000000" w:themeColor="text1"/>
        </w:rPr>
      </w:pPr>
      <w:r>
        <w:rPr>
          <w:color w:val="000000" w:themeColor="text1"/>
        </w:rPr>
        <w:t>SAGE BAS-Léon</w:t>
      </w:r>
      <w:r>
        <w:rPr>
          <w:color w:val="000000" w:themeColor="text1"/>
        </w:rPr>
        <w:tab/>
      </w:r>
      <w:r>
        <w:rPr>
          <w:color w:val="000000" w:themeColor="text1"/>
        </w:rPr>
        <w:tab/>
      </w:r>
      <w:r w:rsidR="00F5431E">
        <w:rPr>
          <w:color w:val="000000" w:themeColor="text1"/>
        </w:rPr>
        <w:tab/>
      </w:r>
      <w:r w:rsidR="00A27199">
        <w:rPr>
          <w:color w:val="000000" w:themeColor="text1"/>
        </w:rPr>
        <w:tab/>
      </w:r>
      <w:r>
        <w:rPr>
          <w:color w:val="000000" w:themeColor="text1"/>
        </w:rPr>
        <w:tab/>
      </w:r>
      <w:hyperlink r:id="rId39" w:history="1">
        <w:r w:rsidRPr="00C5384D">
          <w:rPr>
            <w:rStyle w:val="Lienhypertexte"/>
          </w:rPr>
          <w:t>sage.basleon@orange.fr</w:t>
        </w:r>
      </w:hyperlink>
    </w:p>
    <w:p w14:paraId="11A29993" w14:textId="2B40CBA9" w:rsidR="00074032" w:rsidRDefault="00074032" w:rsidP="007D4443">
      <w:pPr>
        <w:spacing w:after="0" w:line="240" w:lineRule="auto"/>
        <w:jc w:val="both"/>
        <w:rPr>
          <w:color w:val="000000" w:themeColor="text1"/>
        </w:rPr>
      </w:pPr>
    </w:p>
    <w:p w14:paraId="6FD1D84D" w14:textId="73795516" w:rsidR="004A6851" w:rsidRPr="0036480D" w:rsidRDefault="004A6851" w:rsidP="007D4443">
      <w:pPr>
        <w:spacing w:after="0" w:line="240" w:lineRule="auto"/>
        <w:jc w:val="both"/>
        <w:rPr>
          <w:b/>
          <w:bCs/>
          <w:color w:val="000000" w:themeColor="text1"/>
          <w:sz w:val="24"/>
          <w:szCs w:val="24"/>
        </w:rPr>
      </w:pPr>
      <w:r w:rsidRPr="0036480D">
        <w:rPr>
          <w:b/>
          <w:bCs/>
          <w:color w:val="000000" w:themeColor="text1"/>
          <w:sz w:val="24"/>
          <w:szCs w:val="24"/>
        </w:rPr>
        <w:t>Association</w:t>
      </w:r>
      <w:r w:rsidR="0036480D">
        <w:rPr>
          <w:b/>
          <w:bCs/>
          <w:color w:val="000000" w:themeColor="text1"/>
          <w:sz w:val="24"/>
          <w:szCs w:val="24"/>
        </w:rPr>
        <w:t>s</w:t>
      </w:r>
      <w:r w:rsidRPr="0036480D">
        <w:rPr>
          <w:b/>
          <w:bCs/>
          <w:color w:val="000000" w:themeColor="text1"/>
          <w:sz w:val="24"/>
          <w:szCs w:val="24"/>
        </w:rPr>
        <w:t xml:space="preserve"> / fédération</w:t>
      </w:r>
      <w:r w:rsidR="0036480D">
        <w:rPr>
          <w:b/>
          <w:bCs/>
          <w:color w:val="000000" w:themeColor="text1"/>
          <w:sz w:val="24"/>
          <w:szCs w:val="24"/>
        </w:rPr>
        <w:t>s</w:t>
      </w:r>
    </w:p>
    <w:p w14:paraId="676A6A98" w14:textId="7D7FA608" w:rsidR="00E0778A" w:rsidRPr="0090620D" w:rsidRDefault="00861A04" w:rsidP="00AF0A4E">
      <w:pPr>
        <w:pStyle w:val="Paragraphedeliste"/>
        <w:numPr>
          <w:ilvl w:val="0"/>
          <w:numId w:val="4"/>
        </w:numPr>
        <w:spacing w:after="0" w:line="240" w:lineRule="auto"/>
        <w:ind w:left="584" w:hanging="357"/>
        <w:jc w:val="both"/>
        <w:rPr>
          <w:color w:val="000000" w:themeColor="text1"/>
        </w:rPr>
      </w:pPr>
      <w:r w:rsidRPr="00861A04">
        <w:rPr>
          <w:color w:val="000000" w:themeColor="text1"/>
        </w:rPr>
        <w:t>AAPPMA Foucault Luc</w:t>
      </w:r>
      <w:r w:rsidR="00FD3C8C">
        <w:rPr>
          <w:color w:val="000000" w:themeColor="text1"/>
        </w:rPr>
        <w:tab/>
      </w:r>
      <w:r w:rsidR="00B41B7D">
        <w:rPr>
          <w:color w:val="000000" w:themeColor="text1"/>
        </w:rPr>
        <w:tab/>
      </w:r>
      <w:r w:rsidR="00EB0B04">
        <w:rPr>
          <w:color w:val="000000" w:themeColor="text1"/>
        </w:rPr>
        <w:tab/>
      </w:r>
      <w:r w:rsidR="00FD3C8C">
        <w:rPr>
          <w:color w:val="000000" w:themeColor="text1"/>
        </w:rPr>
        <w:tab/>
      </w:r>
      <w:hyperlink r:id="rId40" w:history="1">
        <w:r w:rsidR="00E0778A" w:rsidRPr="00C5384D">
          <w:rPr>
            <w:rStyle w:val="Lienhypertexte"/>
          </w:rPr>
          <w:t>pacl@aappma-aberslegendes.org</w:t>
        </w:r>
      </w:hyperlink>
    </w:p>
    <w:p w14:paraId="5E572204" w14:textId="251172B9" w:rsidR="0090620D" w:rsidRDefault="00FC0726" w:rsidP="00AF0A4E">
      <w:pPr>
        <w:pStyle w:val="Paragraphedeliste"/>
        <w:numPr>
          <w:ilvl w:val="0"/>
          <w:numId w:val="4"/>
        </w:numPr>
        <w:spacing w:after="0" w:line="240" w:lineRule="auto"/>
        <w:ind w:left="584" w:hanging="357"/>
        <w:jc w:val="both"/>
        <w:rPr>
          <w:color w:val="000000" w:themeColor="text1"/>
        </w:rPr>
      </w:pPr>
      <w:r w:rsidRPr="00FC0726">
        <w:rPr>
          <w:color w:val="000000" w:themeColor="text1"/>
        </w:rPr>
        <w:t>Bretagne Grands Migrateurs</w:t>
      </w:r>
      <w:r w:rsidR="00B41B7D">
        <w:rPr>
          <w:color w:val="000000" w:themeColor="text1"/>
        </w:rPr>
        <w:tab/>
      </w:r>
      <w:r w:rsidR="00EB0B04">
        <w:rPr>
          <w:color w:val="000000" w:themeColor="text1"/>
        </w:rPr>
        <w:tab/>
      </w:r>
      <w:r w:rsidR="00B41B7D">
        <w:rPr>
          <w:color w:val="000000" w:themeColor="text1"/>
        </w:rPr>
        <w:tab/>
      </w:r>
      <w:hyperlink r:id="rId41" w:history="1">
        <w:r w:rsidRPr="00C5384D">
          <w:rPr>
            <w:rStyle w:val="Lienhypertexte"/>
          </w:rPr>
          <w:t>bretagne.grands.migrateurs@gmail.com</w:t>
        </w:r>
      </w:hyperlink>
    </w:p>
    <w:p w14:paraId="307F9725" w14:textId="296AF9C0" w:rsidR="00FC0726" w:rsidRDefault="00A5398D" w:rsidP="00AF0A4E">
      <w:pPr>
        <w:pStyle w:val="Paragraphedeliste"/>
        <w:numPr>
          <w:ilvl w:val="0"/>
          <w:numId w:val="4"/>
        </w:numPr>
        <w:spacing w:after="0" w:line="240" w:lineRule="auto"/>
        <w:ind w:left="584" w:hanging="357"/>
        <w:jc w:val="both"/>
        <w:rPr>
          <w:color w:val="000000" w:themeColor="text1"/>
        </w:rPr>
      </w:pPr>
      <w:r w:rsidRPr="00A5398D">
        <w:rPr>
          <w:color w:val="000000" w:themeColor="text1"/>
        </w:rPr>
        <w:t>Bretagne Grands Migrateurs LEGURUN Laetitia</w:t>
      </w:r>
      <w:r w:rsidR="00B41B7D">
        <w:rPr>
          <w:color w:val="000000" w:themeColor="text1"/>
        </w:rPr>
        <w:tab/>
      </w:r>
      <w:hyperlink r:id="rId42" w:history="1">
        <w:r w:rsidRPr="00C5384D">
          <w:rPr>
            <w:rStyle w:val="Lienhypertexte"/>
          </w:rPr>
          <w:t>legurun.bgm@gmail.com</w:t>
        </w:r>
      </w:hyperlink>
    </w:p>
    <w:p w14:paraId="122124CC" w14:textId="07FC0CBA" w:rsidR="00FA6276" w:rsidRDefault="006135EF" w:rsidP="00AF0A4E">
      <w:pPr>
        <w:pStyle w:val="Paragraphedeliste"/>
        <w:numPr>
          <w:ilvl w:val="0"/>
          <w:numId w:val="4"/>
        </w:numPr>
        <w:spacing w:after="0" w:line="240" w:lineRule="auto"/>
        <w:ind w:left="584" w:hanging="357"/>
        <w:jc w:val="both"/>
        <w:rPr>
          <w:color w:val="000000" w:themeColor="text1"/>
        </w:rPr>
      </w:pPr>
      <w:r>
        <w:rPr>
          <w:color w:val="000000" w:themeColor="text1"/>
        </w:rPr>
        <w:t xml:space="preserve">BRETAGNE VIVANTE </w:t>
      </w:r>
      <w:r w:rsidR="00FA6276">
        <w:rPr>
          <w:color w:val="000000" w:themeColor="text1"/>
        </w:rPr>
        <w:t>DELMAIRE Anne</w:t>
      </w:r>
      <w:r w:rsidR="00FA6276">
        <w:rPr>
          <w:color w:val="000000" w:themeColor="text1"/>
        </w:rPr>
        <w:tab/>
      </w:r>
      <w:r w:rsidR="00FA6276">
        <w:rPr>
          <w:color w:val="000000" w:themeColor="text1"/>
        </w:rPr>
        <w:tab/>
      </w:r>
      <w:hyperlink r:id="rId43" w:history="1">
        <w:r w:rsidR="00FA6276" w:rsidRPr="00C5384D">
          <w:rPr>
            <w:rStyle w:val="Lienhypertexte"/>
          </w:rPr>
          <w:t>anne.delmaire.bv@gmail.com</w:t>
        </w:r>
      </w:hyperlink>
    </w:p>
    <w:p w14:paraId="50256D11" w14:textId="6B80E41B" w:rsidR="00A5398D" w:rsidRDefault="00390E4E" w:rsidP="00AF0A4E">
      <w:pPr>
        <w:pStyle w:val="Paragraphedeliste"/>
        <w:numPr>
          <w:ilvl w:val="0"/>
          <w:numId w:val="4"/>
        </w:numPr>
        <w:spacing w:after="0" w:line="240" w:lineRule="auto"/>
        <w:ind w:left="584" w:hanging="357"/>
        <w:jc w:val="both"/>
        <w:rPr>
          <w:color w:val="000000" w:themeColor="text1"/>
        </w:rPr>
      </w:pPr>
      <w:r w:rsidRPr="00390E4E">
        <w:rPr>
          <w:color w:val="000000" w:themeColor="text1"/>
        </w:rPr>
        <w:t>BRETAGNE VIVANTE BALLOT Jean-Noël</w:t>
      </w:r>
      <w:r w:rsidR="006135EF">
        <w:rPr>
          <w:color w:val="000000" w:themeColor="text1"/>
        </w:rPr>
        <w:tab/>
      </w:r>
      <w:r w:rsidR="006135EF">
        <w:rPr>
          <w:color w:val="000000" w:themeColor="text1"/>
        </w:rPr>
        <w:tab/>
      </w:r>
      <w:hyperlink r:id="rId44" w:history="1">
        <w:r w:rsidRPr="00C5384D">
          <w:rPr>
            <w:rStyle w:val="Lienhypertexte"/>
          </w:rPr>
          <w:t>jnballot@neuf.fr</w:t>
        </w:r>
      </w:hyperlink>
    </w:p>
    <w:p w14:paraId="21ED8217" w14:textId="1F6104C9" w:rsidR="00390E4E" w:rsidRDefault="00783C01" w:rsidP="00AF0A4E">
      <w:pPr>
        <w:pStyle w:val="Paragraphedeliste"/>
        <w:numPr>
          <w:ilvl w:val="0"/>
          <w:numId w:val="4"/>
        </w:numPr>
        <w:spacing w:after="0" w:line="240" w:lineRule="auto"/>
        <w:ind w:left="584" w:hanging="357"/>
        <w:jc w:val="both"/>
        <w:rPr>
          <w:color w:val="000000" w:themeColor="text1"/>
        </w:rPr>
      </w:pPr>
      <w:r w:rsidRPr="00783C01">
        <w:rPr>
          <w:color w:val="000000" w:themeColor="text1"/>
        </w:rPr>
        <w:lastRenderedPageBreak/>
        <w:t>BRETAGNE VIVANTE ILY Christian</w:t>
      </w:r>
      <w:r w:rsidR="00E9510B">
        <w:rPr>
          <w:color w:val="000000" w:themeColor="text1"/>
        </w:rPr>
        <w:tab/>
      </w:r>
      <w:r w:rsidR="00E9510B">
        <w:rPr>
          <w:color w:val="000000" w:themeColor="text1"/>
        </w:rPr>
        <w:tab/>
      </w:r>
      <w:r w:rsidR="00B41B7D">
        <w:rPr>
          <w:color w:val="000000" w:themeColor="text1"/>
        </w:rPr>
        <w:tab/>
      </w:r>
      <w:hyperlink r:id="rId45" w:history="1">
        <w:r w:rsidRPr="00C5384D">
          <w:rPr>
            <w:rStyle w:val="Lienhypertexte"/>
          </w:rPr>
          <w:t>christian.hily29@gmail.com</w:t>
        </w:r>
      </w:hyperlink>
    </w:p>
    <w:p w14:paraId="13611A4A" w14:textId="4ABBC3EA" w:rsidR="00783C01" w:rsidRDefault="00E9510B" w:rsidP="00AF0A4E">
      <w:pPr>
        <w:pStyle w:val="Paragraphedeliste"/>
        <w:numPr>
          <w:ilvl w:val="0"/>
          <w:numId w:val="4"/>
        </w:numPr>
        <w:spacing w:after="0" w:line="240" w:lineRule="auto"/>
        <w:ind w:left="584" w:hanging="357"/>
        <w:jc w:val="both"/>
        <w:rPr>
          <w:color w:val="000000" w:themeColor="text1"/>
        </w:rPr>
      </w:pPr>
      <w:r w:rsidRPr="00783C01">
        <w:rPr>
          <w:color w:val="000000" w:themeColor="text1"/>
        </w:rPr>
        <w:t xml:space="preserve">BRETAGNE VIVANTE </w:t>
      </w:r>
      <w:proofErr w:type="spellStart"/>
      <w:r w:rsidR="00856422" w:rsidRPr="00856422">
        <w:rPr>
          <w:color w:val="000000" w:themeColor="text1"/>
        </w:rPr>
        <w:t>W</w:t>
      </w:r>
      <w:r w:rsidR="00691C61">
        <w:rPr>
          <w:color w:val="000000" w:themeColor="text1"/>
        </w:rPr>
        <w:t>i</w:t>
      </w:r>
      <w:r w:rsidR="00856422" w:rsidRPr="00856422">
        <w:rPr>
          <w:color w:val="000000" w:themeColor="text1"/>
        </w:rPr>
        <w:t>za</w:t>
      </w:r>
      <w:proofErr w:type="spellEnd"/>
      <w:r w:rsidR="00856422" w:rsidRPr="00856422">
        <w:rPr>
          <w:color w:val="000000" w:themeColor="text1"/>
        </w:rPr>
        <w:t xml:space="preserve"> Stéphane</w:t>
      </w:r>
      <w:r>
        <w:rPr>
          <w:color w:val="000000" w:themeColor="text1"/>
        </w:rPr>
        <w:tab/>
      </w:r>
      <w:r>
        <w:rPr>
          <w:color w:val="000000" w:themeColor="text1"/>
        </w:rPr>
        <w:tab/>
      </w:r>
      <w:hyperlink r:id="rId46" w:history="1">
        <w:r w:rsidR="00FD3C8C" w:rsidRPr="00C5384D">
          <w:rPr>
            <w:rStyle w:val="Lienhypertexte"/>
          </w:rPr>
          <w:t>stephane.wiza.bv@gmail.com</w:t>
        </w:r>
      </w:hyperlink>
    </w:p>
    <w:p w14:paraId="32BBA5FB" w14:textId="36A9EE93" w:rsidR="0090620D" w:rsidRDefault="00E241F2" w:rsidP="00AF0A4E">
      <w:pPr>
        <w:pStyle w:val="Paragraphedeliste"/>
        <w:numPr>
          <w:ilvl w:val="0"/>
          <w:numId w:val="4"/>
        </w:numPr>
        <w:spacing w:after="0" w:line="240" w:lineRule="auto"/>
        <w:ind w:left="584" w:hanging="357"/>
        <w:jc w:val="both"/>
        <w:rPr>
          <w:color w:val="000000" w:themeColor="text1"/>
        </w:rPr>
      </w:pPr>
      <w:r w:rsidRPr="00E241F2">
        <w:rPr>
          <w:color w:val="000000" w:themeColor="text1"/>
        </w:rPr>
        <w:t>Conservatoire botanique QUERE</w:t>
      </w:r>
      <w:r w:rsidR="00E9510B">
        <w:rPr>
          <w:color w:val="000000" w:themeColor="text1"/>
        </w:rPr>
        <w:tab/>
      </w:r>
      <w:r w:rsidR="00E9510B">
        <w:rPr>
          <w:color w:val="000000" w:themeColor="text1"/>
        </w:rPr>
        <w:tab/>
      </w:r>
      <w:r w:rsidR="00FD3C8C">
        <w:rPr>
          <w:color w:val="000000" w:themeColor="text1"/>
        </w:rPr>
        <w:tab/>
      </w:r>
      <w:hyperlink r:id="rId47" w:history="1">
        <w:r w:rsidR="00FD3C8C" w:rsidRPr="00C5384D">
          <w:rPr>
            <w:rStyle w:val="Lienhypertexte"/>
          </w:rPr>
          <w:t>m.quere@cbnbrest.com</w:t>
        </w:r>
      </w:hyperlink>
    </w:p>
    <w:p w14:paraId="2E7778F4" w14:textId="2057B543" w:rsidR="00FD3C8C" w:rsidRDefault="00E855BB" w:rsidP="00AF0A4E">
      <w:pPr>
        <w:pStyle w:val="Paragraphedeliste"/>
        <w:numPr>
          <w:ilvl w:val="0"/>
          <w:numId w:val="4"/>
        </w:numPr>
        <w:spacing w:after="0" w:line="240" w:lineRule="auto"/>
        <w:ind w:left="584" w:hanging="357"/>
        <w:jc w:val="both"/>
        <w:rPr>
          <w:color w:val="000000" w:themeColor="text1"/>
        </w:rPr>
      </w:pPr>
      <w:r w:rsidRPr="00E855BB">
        <w:rPr>
          <w:color w:val="000000" w:themeColor="text1"/>
        </w:rPr>
        <w:t>Eau et Rivière PIRIOU</w:t>
      </w:r>
      <w:r>
        <w:rPr>
          <w:color w:val="000000" w:themeColor="text1"/>
        </w:rPr>
        <w:tab/>
      </w:r>
      <w:r>
        <w:rPr>
          <w:color w:val="000000" w:themeColor="text1"/>
        </w:rPr>
        <w:tab/>
      </w:r>
      <w:r w:rsidR="00E9510B">
        <w:rPr>
          <w:color w:val="000000" w:themeColor="text1"/>
        </w:rPr>
        <w:tab/>
      </w:r>
      <w:r w:rsidR="00E9510B">
        <w:rPr>
          <w:color w:val="000000" w:themeColor="text1"/>
        </w:rPr>
        <w:tab/>
      </w:r>
      <w:hyperlink r:id="rId48" w:history="1">
        <w:r w:rsidR="00C1051B" w:rsidRPr="00C5384D">
          <w:rPr>
            <w:rStyle w:val="Lienhypertexte"/>
          </w:rPr>
          <w:t>jeanyvespiriou@wanadoo.fr</w:t>
        </w:r>
      </w:hyperlink>
    </w:p>
    <w:p w14:paraId="4144F7FC" w14:textId="5FD1893B" w:rsidR="00C1051B" w:rsidRDefault="00983677" w:rsidP="00AF0A4E">
      <w:pPr>
        <w:pStyle w:val="Paragraphedeliste"/>
        <w:numPr>
          <w:ilvl w:val="0"/>
          <w:numId w:val="4"/>
        </w:numPr>
        <w:spacing w:after="0" w:line="240" w:lineRule="auto"/>
        <w:ind w:left="584" w:hanging="357"/>
        <w:jc w:val="both"/>
        <w:rPr>
          <w:color w:val="000000" w:themeColor="text1"/>
        </w:rPr>
      </w:pPr>
      <w:r w:rsidRPr="00983677">
        <w:rPr>
          <w:color w:val="000000" w:themeColor="text1"/>
        </w:rPr>
        <w:t>Fédé pêche BOURRE Nicolas</w:t>
      </w:r>
      <w:r w:rsidR="004477B4">
        <w:rPr>
          <w:color w:val="000000" w:themeColor="text1"/>
        </w:rPr>
        <w:tab/>
      </w:r>
      <w:r w:rsidR="00E9510B">
        <w:rPr>
          <w:color w:val="000000" w:themeColor="text1"/>
        </w:rPr>
        <w:tab/>
      </w:r>
      <w:r w:rsidR="00E9510B">
        <w:rPr>
          <w:color w:val="000000" w:themeColor="text1"/>
        </w:rPr>
        <w:tab/>
      </w:r>
      <w:hyperlink r:id="rId49" w:history="1">
        <w:r w:rsidR="004477B4" w:rsidRPr="00C5384D">
          <w:rPr>
            <w:rStyle w:val="Lienhypertexte"/>
          </w:rPr>
          <w:t>nicolas.bourre@fedepeche29.fr</w:t>
        </w:r>
      </w:hyperlink>
    </w:p>
    <w:p w14:paraId="63570D54" w14:textId="048A77A0" w:rsidR="004477B4" w:rsidRDefault="00C43494" w:rsidP="00AF0A4E">
      <w:pPr>
        <w:pStyle w:val="Paragraphedeliste"/>
        <w:numPr>
          <w:ilvl w:val="0"/>
          <w:numId w:val="4"/>
        </w:numPr>
        <w:spacing w:after="0" w:line="240" w:lineRule="auto"/>
        <w:ind w:left="584" w:hanging="357"/>
        <w:jc w:val="both"/>
        <w:rPr>
          <w:color w:val="000000" w:themeColor="text1"/>
        </w:rPr>
      </w:pPr>
      <w:r w:rsidRPr="00C43494">
        <w:rPr>
          <w:color w:val="000000" w:themeColor="text1"/>
        </w:rPr>
        <w:t>FMA DAUSSE</w:t>
      </w:r>
      <w:r>
        <w:rPr>
          <w:color w:val="000000" w:themeColor="text1"/>
        </w:rPr>
        <w:tab/>
      </w:r>
      <w:r>
        <w:rPr>
          <w:color w:val="000000" w:themeColor="text1"/>
        </w:rPr>
        <w:tab/>
      </w:r>
      <w:r>
        <w:rPr>
          <w:color w:val="000000" w:themeColor="text1"/>
        </w:rPr>
        <w:tab/>
      </w:r>
      <w:r w:rsidR="00E9510B">
        <w:rPr>
          <w:color w:val="000000" w:themeColor="text1"/>
        </w:rPr>
        <w:tab/>
      </w:r>
      <w:r>
        <w:rPr>
          <w:color w:val="000000" w:themeColor="text1"/>
        </w:rPr>
        <w:tab/>
      </w:r>
      <w:hyperlink r:id="rId50" w:history="1">
        <w:r w:rsidRPr="00C5384D">
          <w:rPr>
            <w:rStyle w:val="Lienhypertexte"/>
          </w:rPr>
          <w:t>adausse@forum-marais-atl.com</w:t>
        </w:r>
      </w:hyperlink>
    </w:p>
    <w:p w14:paraId="78D71EA0" w14:textId="77777777" w:rsidR="00C43494" w:rsidRPr="00956AB4" w:rsidRDefault="00C43494" w:rsidP="007D4443">
      <w:pPr>
        <w:spacing w:after="0" w:line="240" w:lineRule="auto"/>
        <w:ind w:left="360"/>
        <w:jc w:val="both"/>
        <w:rPr>
          <w:color w:val="000000" w:themeColor="text1"/>
        </w:rPr>
      </w:pPr>
    </w:p>
    <w:p w14:paraId="47B7C107" w14:textId="77187EF0" w:rsidR="0065755E" w:rsidRPr="00207B50" w:rsidRDefault="0065755E" w:rsidP="007D4443">
      <w:pPr>
        <w:spacing w:after="0" w:line="240" w:lineRule="auto"/>
        <w:jc w:val="both"/>
        <w:rPr>
          <w:b/>
          <w:bCs/>
          <w:color w:val="000000" w:themeColor="text1"/>
          <w:sz w:val="24"/>
          <w:szCs w:val="24"/>
        </w:rPr>
      </w:pPr>
      <w:r w:rsidRPr="00207B50">
        <w:rPr>
          <w:b/>
          <w:bCs/>
          <w:color w:val="000000" w:themeColor="text1"/>
          <w:sz w:val="24"/>
          <w:szCs w:val="24"/>
        </w:rPr>
        <w:t>Bureau d’études</w:t>
      </w:r>
      <w:r w:rsidR="00294635" w:rsidRPr="00207B50">
        <w:rPr>
          <w:b/>
          <w:bCs/>
          <w:color w:val="000000" w:themeColor="text1"/>
          <w:sz w:val="24"/>
          <w:szCs w:val="24"/>
        </w:rPr>
        <w:t xml:space="preserve"> / Cabinet</w:t>
      </w:r>
    </w:p>
    <w:p w14:paraId="12C787A4" w14:textId="3FFE1814" w:rsidR="00294635" w:rsidRDefault="00294635" w:rsidP="00AF0A4E">
      <w:pPr>
        <w:pStyle w:val="Paragraphedeliste"/>
        <w:numPr>
          <w:ilvl w:val="0"/>
          <w:numId w:val="4"/>
        </w:numPr>
        <w:spacing w:after="0" w:line="240" w:lineRule="auto"/>
        <w:ind w:left="584" w:hanging="357"/>
        <w:jc w:val="both"/>
        <w:rPr>
          <w:color w:val="000000" w:themeColor="text1"/>
        </w:rPr>
      </w:pPr>
      <w:r w:rsidRPr="00F91C3A">
        <w:rPr>
          <w:color w:val="000000" w:themeColor="text1"/>
        </w:rPr>
        <w:t>FIDES Cabinet</w:t>
      </w:r>
      <w:r>
        <w:rPr>
          <w:color w:val="000000" w:themeColor="text1"/>
        </w:rPr>
        <w:tab/>
      </w:r>
      <w:r>
        <w:rPr>
          <w:color w:val="000000" w:themeColor="text1"/>
        </w:rPr>
        <w:tab/>
      </w:r>
      <w:r>
        <w:rPr>
          <w:color w:val="000000" w:themeColor="text1"/>
        </w:rPr>
        <w:tab/>
      </w:r>
      <w:r w:rsidR="00A27199">
        <w:rPr>
          <w:color w:val="000000" w:themeColor="text1"/>
        </w:rPr>
        <w:tab/>
      </w:r>
      <w:r>
        <w:rPr>
          <w:color w:val="000000" w:themeColor="text1"/>
        </w:rPr>
        <w:tab/>
      </w:r>
      <w:hyperlink r:id="rId51" w:history="1">
        <w:r w:rsidRPr="00C5384D">
          <w:rPr>
            <w:rStyle w:val="Lienhypertexte"/>
          </w:rPr>
          <w:t>rgu@fides.fr</w:t>
        </w:r>
      </w:hyperlink>
    </w:p>
    <w:p w14:paraId="74061C11" w14:textId="11EE9348" w:rsidR="0065755E" w:rsidRDefault="0065755E" w:rsidP="00AF0A4E">
      <w:pPr>
        <w:pStyle w:val="Paragraphedeliste"/>
        <w:numPr>
          <w:ilvl w:val="0"/>
          <w:numId w:val="4"/>
        </w:numPr>
        <w:spacing w:after="0" w:line="240" w:lineRule="auto"/>
        <w:ind w:left="584" w:hanging="357"/>
        <w:jc w:val="both"/>
        <w:rPr>
          <w:color w:val="000000" w:themeColor="text1"/>
        </w:rPr>
      </w:pPr>
      <w:r w:rsidRPr="00287368">
        <w:rPr>
          <w:color w:val="000000" w:themeColor="text1"/>
        </w:rPr>
        <w:t xml:space="preserve">SINBIO </w:t>
      </w:r>
      <w:r w:rsidR="00207B50" w:rsidRPr="00287368">
        <w:rPr>
          <w:color w:val="000000" w:themeColor="text1"/>
        </w:rPr>
        <w:t>François</w:t>
      </w:r>
      <w:r w:rsidRPr="00287368">
        <w:rPr>
          <w:color w:val="000000" w:themeColor="text1"/>
        </w:rPr>
        <w:t xml:space="preserve"> LAFFLY</w:t>
      </w:r>
      <w:r>
        <w:rPr>
          <w:color w:val="000000" w:themeColor="text1"/>
        </w:rPr>
        <w:tab/>
      </w:r>
      <w:r>
        <w:rPr>
          <w:color w:val="000000" w:themeColor="text1"/>
        </w:rPr>
        <w:tab/>
      </w:r>
      <w:r w:rsidR="00A27199">
        <w:rPr>
          <w:color w:val="000000" w:themeColor="text1"/>
        </w:rPr>
        <w:tab/>
      </w:r>
      <w:r>
        <w:rPr>
          <w:color w:val="000000" w:themeColor="text1"/>
        </w:rPr>
        <w:tab/>
      </w:r>
      <w:hyperlink r:id="rId52" w:history="1">
        <w:r w:rsidRPr="00C5384D">
          <w:rPr>
            <w:rStyle w:val="Lienhypertexte"/>
          </w:rPr>
          <w:t>francois.laffly@sinbio.fr</w:t>
        </w:r>
      </w:hyperlink>
    </w:p>
    <w:p w14:paraId="05590B74" w14:textId="77777777" w:rsidR="0065755E" w:rsidRDefault="0065755E" w:rsidP="007D4443">
      <w:pPr>
        <w:spacing w:after="0" w:line="240" w:lineRule="auto"/>
        <w:jc w:val="both"/>
        <w:rPr>
          <w:color w:val="000000" w:themeColor="text1"/>
        </w:rPr>
      </w:pPr>
    </w:p>
    <w:p w14:paraId="3A9F92CA" w14:textId="645F9863" w:rsidR="00F22D9A" w:rsidRPr="00207B50" w:rsidRDefault="00F22D9A" w:rsidP="007D4443">
      <w:pPr>
        <w:spacing w:after="0" w:line="240" w:lineRule="auto"/>
        <w:jc w:val="both"/>
        <w:rPr>
          <w:b/>
          <w:bCs/>
          <w:color w:val="000000" w:themeColor="text1"/>
          <w:sz w:val="24"/>
          <w:szCs w:val="24"/>
        </w:rPr>
      </w:pPr>
      <w:r w:rsidRPr="00207B50">
        <w:rPr>
          <w:b/>
          <w:bCs/>
          <w:color w:val="000000" w:themeColor="text1"/>
          <w:sz w:val="24"/>
          <w:szCs w:val="24"/>
        </w:rPr>
        <w:t>Collectif des Riverains de l’Etang du Pont</w:t>
      </w:r>
    </w:p>
    <w:p w14:paraId="31FC1135" w14:textId="536468E7" w:rsidR="005B669A" w:rsidRDefault="00EF7C69" w:rsidP="00AF0A4E">
      <w:pPr>
        <w:pStyle w:val="Paragraphedeliste"/>
        <w:numPr>
          <w:ilvl w:val="0"/>
          <w:numId w:val="4"/>
        </w:numPr>
        <w:spacing w:after="0" w:line="240" w:lineRule="auto"/>
        <w:ind w:left="584" w:hanging="357"/>
        <w:jc w:val="both"/>
        <w:rPr>
          <w:color w:val="000000" w:themeColor="text1"/>
        </w:rPr>
      </w:pPr>
      <w:r w:rsidRPr="00EF7C69">
        <w:rPr>
          <w:color w:val="000000" w:themeColor="text1"/>
        </w:rPr>
        <w:t xml:space="preserve">ABGRALL </w:t>
      </w:r>
      <w:r w:rsidR="00207B50" w:rsidRPr="00EF7C69">
        <w:rPr>
          <w:color w:val="000000" w:themeColor="text1"/>
        </w:rPr>
        <w:t>Éric</w:t>
      </w:r>
      <w:r w:rsidR="00EB5377">
        <w:rPr>
          <w:color w:val="000000" w:themeColor="text1"/>
        </w:rPr>
        <w:tab/>
      </w:r>
      <w:r w:rsidR="00BB6285">
        <w:rPr>
          <w:color w:val="000000" w:themeColor="text1"/>
        </w:rPr>
        <w:tab/>
      </w:r>
      <w:r w:rsidR="00BB6285">
        <w:rPr>
          <w:color w:val="000000" w:themeColor="text1"/>
        </w:rPr>
        <w:tab/>
      </w:r>
      <w:r w:rsidR="00A27199">
        <w:rPr>
          <w:color w:val="000000" w:themeColor="text1"/>
        </w:rPr>
        <w:tab/>
      </w:r>
      <w:r w:rsidR="00EB5377">
        <w:rPr>
          <w:color w:val="000000" w:themeColor="text1"/>
        </w:rPr>
        <w:tab/>
      </w:r>
      <w:hyperlink r:id="rId53" w:history="1">
        <w:r w:rsidRPr="00C5384D">
          <w:rPr>
            <w:rStyle w:val="Lienhypertexte"/>
          </w:rPr>
          <w:t>christine-abgrall@orange.fr</w:t>
        </w:r>
      </w:hyperlink>
    </w:p>
    <w:p w14:paraId="7CC63BE2" w14:textId="5FBBC9E1" w:rsidR="005C6360" w:rsidRDefault="005C6360" w:rsidP="005C6360">
      <w:pPr>
        <w:pStyle w:val="Paragraphedeliste"/>
        <w:numPr>
          <w:ilvl w:val="0"/>
          <w:numId w:val="4"/>
        </w:numPr>
        <w:spacing w:after="0" w:line="240" w:lineRule="auto"/>
        <w:ind w:left="584" w:hanging="357"/>
        <w:jc w:val="both"/>
        <w:rPr>
          <w:color w:val="000000" w:themeColor="text1"/>
        </w:rPr>
      </w:pPr>
      <w:r w:rsidRPr="00C31949">
        <w:rPr>
          <w:color w:val="000000" w:themeColor="text1"/>
        </w:rPr>
        <w:t>B</w:t>
      </w:r>
      <w:r>
        <w:rPr>
          <w:color w:val="000000" w:themeColor="text1"/>
        </w:rPr>
        <w:t>ARON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hyperlink r:id="rId54" w:history="1">
        <w:r w:rsidRPr="00C5384D">
          <w:rPr>
            <w:rStyle w:val="Lienhypertexte"/>
          </w:rPr>
          <w:t>jc-baron@orange.fr</w:t>
        </w:r>
      </w:hyperlink>
    </w:p>
    <w:p w14:paraId="1311B985" w14:textId="77777777" w:rsidR="005C6360" w:rsidRDefault="005C6360" w:rsidP="005C6360">
      <w:pPr>
        <w:pStyle w:val="Paragraphedeliste"/>
        <w:numPr>
          <w:ilvl w:val="0"/>
          <w:numId w:val="4"/>
        </w:numPr>
        <w:spacing w:after="0" w:line="240" w:lineRule="auto"/>
        <w:ind w:left="584" w:hanging="357"/>
        <w:jc w:val="both"/>
        <w:rPr>
          <w:color w:val="000000" w:themeColor="text1"/>
        </w:rPr>
      </w:pPr>
      <w:r w:rsidRPr="005B669A">
        <w:rPr>
          <w:color w:val="000000" w:themeColor="text1"/>
        </w:rPr>
        <w:t>LE BARS</w:t>
      </w:r>
      <w:r>
        <w:rPr>
          <w:color w:val="000000" w:themeColor="text1"/>
        </w:rPr>
        <w:t xml:space="preserve"> Jean Jacques</w:t>
      </w:r>
      <w:r>
        <w:rPr>
          <w:color w:val="000000" w:themeColor="text1"/>
        </w:rPr>
        <w:tab/>
      </w:r>
      <w:r>
        <w:rPr>
          <w:color w:val="000000" w:themeColor="text1"/>
        </w:rPr>
        <w:tab/>
      </w:r>
      <w:r>
        <w:rPr>
          <w:color w:val="000000" w:themeColor="text1"/>
        </w:rPr>
        <w:tab/>
      </w:r>
      <w:r>
        <w:rPr>
          <w:color w:val="000000" w:themeColor="text1"/>
        </w:rPr>
        <w:tab/>
      </w:r>
      <w:hyperlink r:id="rId55" w:history="1">
        <w:r w:rsidRPr="00C5384D">
          <w:rPr>
            <w:rStyle w:val="Lienhypertexte"/>
          </w:rPr>
          <w:t>lebarsje@orange.fr</w:t>
        </w:r>
      </w:hyperlink>
    </w:p>
    <w:p w14:paraId="75D713FB" w14:textId="4E193F02" w:rsidR="00EF7C69" w:rsidRDefault="005E7D14" w:rsidP="00AF0A4E">
      <w:pPr>
        <w:pStyle w:val="Paragraphedeliste"/>
        <w:numPr>
          <w:ilvl w:val="0"/>
          <w:numId w:val="4"/>
        </w:numPr>
        <w:spacing w:after="0" w:line="240" w:lineRule="auto"/>
        <w:ind w:left="584" w:hanging="357"/>
        <w:jc w:val="both"/>
        <w:rPr>
          <w:color w:val="000000" w:themeColor="text1"/>
        </w:rPr>
      </w:pPr>
      <w:r w:rsidRPr="005E7D14">
        <w:rPr>
          <w:color w:val="000000" w:themeColor="text1"/>
        </w:rPr>
        <w:t>MASSEZ Bruno</w:t>
      </w:r>
      <w:r w:rsidR="00EB5377">
        <w:rPr>
          <w:color w:val="000000" w:themeColor="text1"/>
        </w:rPr>
        <w:tab/>
      </w:r>
      <w:r w:rsidR="00BB6285">
        <w:rPr>
          <w:color w:val="000000" w:themeColor="text1"/>
        </w:rPr>
        <w:tab/>
      </w:r>
      <w:r w:rsidR="00EB5377">
        <w:rPr>
          <w:color w:val="000000" w:themeColor="text1"/>
        </w:rPr>
        <w:tab/>
      </w:r>
      <w:r w:rsidR="00A27199">
        <w:rPr>
          <w:color w:val="000000" w:themeColor="text1"/>
        </w:rPr>
        <w:tab/>
      </w:r>
      <w:r w:rsidR="00BB6285">
        <w:rPr>
          <w:color w:val="000000" w:themeColor="text1"/>
        </w:rPr>
        <w:tab/>
      </w:r>
      <w:hyperlink r:id="rId56" w:history="1">
        <w:r w:rsidR="00BB6285" w:rsidRPr="00C5384D">
          <w:rPr>
            <w:rStyle w:val="Lienhypertexte"/>
          </w:rPr>
          <w:t>brunomassez@me.com</w:t>
        </w:r>
      </w:hyperlink>
    </w:p>
    <w:p w14:paraId="0CF9D90B" w14:textId="39930871" w:rsidR="005E7D14" w:rsidRDefault="00C50A7B" w:rsidP="00AF0A4E">
      <w:pPr>
        <w:pStyle w:val="Paragraphedeliste"/>
        <w:numPr>
          <w:ilvl w:val="0"/>
          <w:numId w:val="4"/>
        </w:numPr>
        <w:spacing w:after="0" w:line="240" w:lineRule="auto"/>
        <w:ind w:left="584" w:hanging="357"/>
        <w:jc w:val="both"/>
        <w:rPr>
          <w:color w:val="000000" w:themeColor="text1"/>
        </w:rPr>
      </w:pPr>
      <w:r w:rsidRPr="00C50A7B">
        <w:rPr>
          <w:color w:val="000000" w:themeColor="text1"/>
        </w:rPr>
        <w:t>MILET Didier</w:t>
      </w:r>
      <w:r w:rsidR="00EB5377">
        <w:rPr>
          <w:color w:val="000000" w:themeColor="text1"/>
        </w:rPr>
        <w:tab/>
      </w:r>
      <w:r w:rsidR="00BB6285">
        <w:rPr>
          <w:color w:val="000000" w:themeColor="text1"/>
        </w:rPr>
        <w:tab/>
      </w:r>
      <w:r w:rsidR="00BB6285">
        <w:rPr>
          <w:color w:val="000000" w:themeColor="text1"/>
        </w:rPr>
        <w:tab/>
      </w:r>
      <w:r w:rsidR="00A27199">
        <w:rPr>
          <w:color w:val="000000" w:themeColor="text1"/>
        </w:rPr>
        <w:tab/>
      </w:r>
      <w:r w:rsidR="00EB5377">
        <w:rPr>
          <w:color w:val="000000" w:themeColor="text1"/>
        </w:rPr>
        <w:tab/>
      </w:r>
      <w:hyperlink r:id="rId57" w:history="1">
        <w:r w:rsidRPr="00C5384D">
          <w:rPr>
            <w:rStyle w:val="Lienhypertexte"/>
          </w:rPr>
          <w:t>didiermilet@gmail.com</w:t>
        </w:r>
      </w:hyperlink>
    </w:p>
    <w:p w14:paraId="4DC82729" w14:textId="649F3CEE" w:rsidR="002D3B3A" w:rsidRDefault="002D3B3A" w:rsidP="007D4443">
      <w:pPr>
        <w:pStyle w:val="Paragraphedeliste"/>
        <w:spacing w:after="0" w:line="240" w:lineRule="auto"/>
        <w:jc w:val="both"/>
        <w:rPr>
          <w:color w:val="000000" w:themeColor="text1"/>
        </w:rPr>
      </w:pPr>
    </w:p>
    <w:p w14:paraId="69CE889B" w14:textId="3F5376DE" w:rsidR="002D3B3A" w:rsidRPr="00207B50" w:rsidRDefault="002D3B3A" w:rsidP="007D4443">
      <w:pPr>
        <w:spacing w:after="0" w:line="240" w:lineRule="auto"/>
        <w:jc w:val="both"/>
        <w:rPr>
          <w:b/>
          <w:bCs/>
          <w:color w:val="000000" w:themeColor="text1"/>
          <w:sz w:val="24"/>
          <w:szCs w:val="24"/>
        </w:rPr>
      </w:pPr>
      <w:r w:rsidRPr="00207B50">
        <w:rPr>
          <w:b/>
          <w:bCs/>
          <w:color w:val="000000" w:themeColor="text1"/>
          <w:sz w:val="24"/>
          <w:szCs w:val="24"/>
        </w:rPr>
        <w:t xml:space="preserve">Environnement </w:t>
      </w:r>
      <w:r w:rsidR="00523A02" w:rsidRPr="00207B50">
        <w:rPr>
          <w:b/>
          <w:bCs/>
          <w:color w:val="000000" w:themeColor="text1"/>
          <w:sz w:val="24"/>
          <w:szCs w:val="24"/>
        </w:rPr>
        <w:t>et Patrimoine</w:t>
      </w:r>
    </w:p>
    <w:p w14:paraId="4BF16355" w14:textId="1A65E85D" w:rsidR="002D3B3A" w:rsidRDefault="00EE7892" w:rsidP="00AF0A4E">
      <w:pPr>
        <w:pStyle w:val="Paragraphedeliste"/>
        <w:numPr>
          <w:ilvl w:val="0"/>
          <w:numId w:val="4"/>
        </w:numPr>
        <w:spacing w:after="0" w:line="240" w:lineRule="auto"/>
        <w:ind w:left="584" w:hanging="357"/>
        <w:jc w:val="both"/>
        <w:rPr>
          <w:color w:val="000000" w:themeColor="text1"/>
        </w:rPr>
      </w:pPr>
      <w:r w:rsidRPr="00EE7892">
        <w:rPr>
          <w:color w:val="000000" w:themeColor="text1"/>
        </w:rPr>
        <w:t xml:space="preserve">ABALEA </w:t>
      </w:r>
      <w:r w:rsidR="00207B50" w:rsidRPr="00EE7892">
        <w:rPr>
          <w:color w:val="000000" w:themeColor="text1"/>
        </w:rPr>
        <w:t>Christian</w:t>
      </w:r>
      <w:r w:rsidR="00BB6285">
        <w:rPr>
          <w:color w:val="000000" w:themeColor="text1"/>
        </w:rPr>
        <w:tab/>
      </w:r>
      <w:r w:rsidR="00BB6285">
        <w:rPr>
          <w:color w:val="000000" w:themeColor="text1"/>
        </w:rPr>
        <w:tab/>
      </w:r>
      <w:r w:rsidR="00A27199">
        <w:rPr>
          <w:color w:val="000000" w:themeColor="text1"/>
        </w:rPr>
        <w:tab/>
      </w:r>
      <w:r>
        <w:rPr>
          <w:color w:val="000000" w:themeColor="text1"/>
        </w:rPr>
        <w:tab/>
      </w:r>
      <w:hyperlink r:id="rId58" w:history="1">
        <w:r w:rsidRPr="00C5384D">
          <w:rPr>
            <w:rStyle w:val="Lienhypertexte"/>
          </w:rPr>
          <w:t>christian.abalea@wanadoo.fr</w:t>
        </w:r>
      </w:hyperlink>
    </w:p>
    <w:p w14:paraId="1BD2C62B" w14:textId="52900064" w:rsidR="00EE7892" w:rsidRDefault="00DE5602" w:rsidP="00AF0A4E">
      <w:pPr>
        <w:pStyle w:val="Paragraphedeliste"/>
        <w:numPr>
          <w:ilvl w:val="0"/>
          <w:numId w:val="4"/>
        </w:numPr>
        <w:spacing w:after="0" w:line="240" w:lineRule="auto"/>
        <w:ind w:left="584" w:hanging="357"/>
        <w:jc w:val="both"/>
        <w:rPr>
          <w:color w:val="000000" w:themeColor="text1"/>
        </w:rPr>
      </w:pPr>
      <w:r>
        <w:rPr>
          <w:color w:val="000000" w:themeColor="text1"/>
        </w:rPr>
        <w:t>DREVES Luc</w:t>
      </w:r>
      <w:r w:rsidR="00F7303D">
        <w:rPr>
          <w:color w:val="000000" w:themeColor="text1"/>
        </w:rPr>
        <w:tab/>
      </w:r>
      <w:r w:rsidR="00BB6285">
        <w:rPr>
          <w:color w:val="000000" w:themeColor="text1"/>
        </w:rPr>
        <w:tab/>
      </w:r>
      <w:r w:rsidR="00BB6285">
        <w:rPr>
          <w:color w:val="000000" w:themeColor="text1"/>
        </w:rPr>
        <w:tab/>
      </w:r>
      <w:r w:rsidR="00A27199">
        <w:rPr>
          <w:color w:val="000000" w:themeColor="text1"/>
        </w:rPr>
        <w:tab/>
      </w:r>
      <w:r w:rsidR="00F7303D">
        <w:rPr>
          <w:color w:val="000000" w:themeColor="text1"/>
        </w:rPr>
        <w:tab/>
      </w:r>
      <w:hyperlink r:id="rId59" w:history="1">
        <w:r w:rsidR="00F7303D" w:rsidRPr="00C5384D">
          <w:rPr>
            <w:rStyle w:val="Lienhypertexte"/>
          </w:rPr>
          <w:t>jouvet.dreves@orange.fr</w:t>
        </w:r>
      </w:hyperlink>
    </w:p>
    <w:p w14:paraId="65111014" w14:textId="77777777" w:rsidR="00F7303D" w:rsidRPr="00F22D9A" w:rsidRDefault="00F7303D" w:rsidP="001F0E78">
      <w:pPr>
        <w:pStyle w:val="Paragraphedeliste"/>
        <w:spacing w:after="0" w:line="240" w:lineRule="auto"/>
        <w:jc w:val="both"/>
        <w:rPr>
          <w:color w:val="000000" w:themeColor="text1"/>
        </w:rPr>
      </w:pPr>
    </w:p>
    <w:sectPr w:rsidR="00F7303D" w:rsidRPr="00F22D9A" w:rsidSect="00B06CF6">
      <w:footerReference w:type="default" r:id="rId6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98B7E" w14:textId="77777777" w:rsidR="00183CCC" w:rsidRDefault="00183CCC" w:rsidP="00895747">
      <w:pPr>
        <w:spacing w:after="0" w:line="240" w:lineRule="auto"/>
      </w:pPr>
      <w:r>
        <w:separator/>
      </w:r>
    </w:p>
  </w:endnote>
  <w:endnote w:type="continuationSeparator" w:id="0">
    <w:p w14:paraId="7D1DCD1B" w14:textId="77777777" w:rsidR="00183CCC" w:rsidRDefault="00183CCC" w:rsidP="0089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43F1" w14:textId="73112E15" w:rsidR="00895747" w:rsidRPr="00895747" w:rsidRDefault="00183CCC" w:rsidP="00895747">
    <w:pPr>
      <w:pStyle w:val="Pieddepage"/>
      <w:pBdr>
        <w:top w:val="single" w:sz="4" w:space="1" w:color="auto"/>
      </w:pBdr>
      <w:jc w:val="center"/>
      <w:rPr>
        <w:b/>
        <w:bCs/>
      </w:rPr>
    </w:pPr>
    <w:sdt>
      <w:sdtPr>
        <w:rPr>
          <w:b/>
          <w:bCs/>
        </w:rPr>
        <w:id w:val="1124118770"/>
        <w:docPartObj>
          <w:docPartGallery w:val="Page Numbers (Bottom of Page)"/>
          <w:docPartUnique/>
        </w:docPartObj>
      </w:sdtPr>
      <w:sdtEndPr/>
      <w:sdtContent>
        <w:r w:rsidR="00895747" w:rsidRPr="00895747">
          <w:rPr>
            <w:b/>
            <w:bCs/>
          </w:rPr>
          <w:t>CRE &amp; EPK</w:t>
        </w:r>
        <w:r w:rsidR="00895747" w:rsidRPr="00895747">
          <w:rPr>
            <w:b/>
            <w:bCs/>
          </w:rPr>
          <w:tab/>
        </w:r>
        <w:r w:rsidR="00895747">
          <w:rPr>
            <w:b/>
            <w:bCs/>
          </w:rPr>
          <w:t xml:space="preserve">p. </w:t>
        </w:r>
        <w:r w:rsidR="00895747" w:rsidRPr="00895747">
          <w:rPr>
            <w:b/>
            <w:bCs/>
          </w:rPr>
          <w:fldChar w:fldCharType="begin"/>
        </w:r>
        <w:r w:rsidR="00895747" w:rsidRPr="00895747">
          <w:rPr>
            <w:b/>
            <w:bCs/>
          </w:rPr>
          <w:instrText>PAGE   \* MERGEFORMAT</w:instrText>
        </w:r>
        <w:r w:rsidR="00895747" w:rsidRPr="00895747">
          <w:rPr>
            <w:b/>
            <w:bCs/>
          </w:rPr>
          <w:fldChar w:fldCharType="separate"/>
        </w:r>
        <w:r w:rsidR="00895747" w:rsidRPr="00895747">
          <w:rPr>
            <w:b/>
            <w:bCs/>
          </w:rPr>
          <w:t>2</w:t>
        </w:r>
        <w:r w:rsidR="00895747" w:rsidRPr="00895747">
          <w:rPr>
            <w:b/>
            <w:bCs/>
          </w:rPr>
          <w:fldChar w:fldCharType="end"/>
        </w:r>
      </w:sdtContent>
    </w:sdt>
    <w:r w:rsidR="00895747">
      <w:rPr>
        <w:b/>
        <w:bCs/>
      </w:rPr>
      <w:t xml:space="preserve"> /</w:t>
    </w:r>
    <w:r w:rsidR="00AE402C">
      <w:rPr>
        <w:b/>
        <w:bCs/>
      </w:rPr>
      <w:t xml:space="preserve"> </w:t>
    </w:r>
    <w:r w:rsidR="00207B50">
      <w:rPr>
        <w:b/>
        <w:bCs/>
      </w:rPr>
      <w:t>11</w:t>
    </w:r>
    <w:r w:rsidR="00895747">
      <w:rPr>
        <w:b/>
        <w:bCs/>
      </w:rPr>
      <w:tab/>
    </w:r>
    <w:r w:rsidR="004E6D77">
      <w:rPr>
        <w:b/>
        <w:bCs/>
      </w:rPr>
      <w:t>xx déc</w:t>
    </w:r>
    <w:r w:rsidR="00047BE2">
      <w:rPr>
        <w:b/>
        <w:bCs/>
      </w:rPr>
      <w:t>embre</w:t>
    </w:r>
    <w:r w:rsidR="00895747">
      <w:rPr>
        <w:b/>
        <w:b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D783" w14:textId="77777777" w:rsidR="00183CCC" w:rsidRDefault="00183CCC" w:rsidP="00895747">
      <w:pPr>
        <w:spacing w:after="0" w:line="240" w:lineRule="auto"/>
      </w:pPr>
      <w:r>
        <w:separator/>
      </w:r>
    </w:p>
  </w:footnote>
  <w:footnote w:type="continuationSeparator" w:id="0">
    <w:p w14:paraId="6037AA69" w14:textId="77777777" w:rsidR="00183CCC" w:rsidRDefault="00183CCC" w:rsidP="0089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E5ECF"/>
    <w:multiLevelType w:val="hybridMultilevel"/>
    <w:tmpl w:val="38429602"/>
    <w:lvl w:ilvl="0" w:tplc="46F453B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2FB0605"/>
    <w:multiLevelType w:val="hybridMultilevel"/>
    <w:tmpl w:val="36E2D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386891"/>
    <w:multiLevelType w:val="hybridMultilevel"/>
    <w:tmpl w:val="F5C083D0"/>
    <w:lvl w:ilvl="0" w:tplc="F3D4A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7B6ACD"/>
    <w:multiLevelType w:val="hybridMultilevel"/>
    <w:tmpl w:val="73ECC5C4"/>
    <w:lvl w:ilvl="0" w:tplc="2BF2668C">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 w15:restartNumberingAfterBreak="0">
    <w:nsid w:val="6EBE31C0"/>
    <w:multiLevelType w:val="hybridMultilevel"/>
    <w:tmpl w:val="3760EA16"/>
    <w:lvl w:ilvl="0" w:tplc="2468FFC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E25152"/>
    <w:multiLevelType w:val="hybridMultilevel"/>
    <w:tmpl w:val="85AC7E20"/>
    <w:lvl w:ilvl="0" w:tplc="2A7C3B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020B1F"/>
    <w:multiLevelType w:val="hybridMultilevel"/>
    <w:tmpl w:val="CB169754"/>
    <w:lvl w:ilvl="0" w:tplc="18747BF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F6"/>
    <w:rsid w:val="00001945"/>
    <w:rsid w:val="0000581D"/>
    <w:rsid w:val="00024538"/>
    <w:rsid w:val="00040AA8"/>
    <w:rsid w:val="00047BE2"/>
    <w:rsid w:val="00050AA4"/>
    <w:rsid w:val="00051420"/>
    <w:rsid w:val="00056F94"/>
    <w:rsid w:val="00057863"/>
    <w:rsid w:val="00074032"/>
    <w:rsid w:val="000804A4"/>
    <w:rsid w:val="00081627"/>
    <w:rsid w:val="000826DB"/>
    <w:rsid w:val="000928AB"/>
    <w:rsid w:val="000954A6"/>
    <w:rsid w:val="000A52FE"/>
    <w:rsid w:val="000A6BCB"/>
    <w:rsid w:val="000B3E91"/>
    <w:rsid w:val="000B52C3"/>
    <w:rsid w:val="000D0F15"/>
    <w:rsid w:val="000E0727"/>
    <w:rsid w:val="000E5E0F"/>
    <w:rsid w:val="000F719A"/>
    <w:rsid w:val="00152F55"/>
    <w:rsid w:val="00160CF0"/>
    <w:rsid w:val="00161079"/>
    <w:rsid w:val="00182442"/>
    <w:rsid w:val="00183CCC"/>
    <w:rsid w:val="00191A9E"/>
    <w:rsid w:val="001A21E3"/>
    <w:rsid w:val="001A66AB"/>
    <w:rsid w:val="001C405C"/>
    <w:rsid w:val="001D3013"/>
    <w:rsid w:val="001E286F"/>
    <w:rsid w:val="001F0E78"/>
    <w:rsid w:val="00207B50"/>
    <w:rsid w:val="0021524E"/>
    <w:rsid w:val="00283591"/>
    <w:rsid w:val="00286705"/>
    <w:rsid w:val="00287368"/>
    <w:rsid w:val="00292D2C"/>
    <w:rsid w:val="00294635"/>
    <w:rsid w:val="00296785"/>
    <w:rsid w:val="002B0DDB"/>
    <w:rsid w:val="002C2843"/>
    <w:rsid w:val="002D3B3A"/>
    <w:rsid w:val="002F178E"/>
    <w:rsid w:val="002F2E28"/>
    <w:rsid w:val="00300D26"/>
    <w:rsid w:val="00306217"/>
    <w:rsid w:val="00327D44"/>
    <w:rsid w:val="00331F4C"/>
    <w:rsid w:val="0033742C"/>
    <w:rsid w:val="003401B9"/>
    <w:rsid w:val="00345DF7"/>
    <w:rsid w:val="003532CC"/>
    <w:rsid w:val="00362CFD"/>
    <w:rsid w:val="0036480D"/>
    <w:rsid w:val="003726EE"/>
    <w:rsid w:val="003733CF"/>
    <w:rsid w:val="00390E4E"/>
    <w:rsid w:val="003C148C"/>
    <w:rsid w:val="003D075C"/>
    <w:rsid w:val="003E5741"/>
    <w:rsid w:val="004477B4"/>
    <w:rsid w:val="004842D8"/>
    <w:rsid w:val="00486827"/>
    <w:rsid w:val="0049768C"/>
    <w:rsid w:val="004A18B5"/>
    <w:rsid w:val="004A6851"/>
    <w:rsid w:val="004B4E16"/>
    <w:rsid w:val="004C31EA"/>
    <w:rsid w:val="004D646B"/>
    <w:rsid w:val="004E5837"/>
    <w:rsid w:val="004E6D77"/>
    <w:rsid w:val="00523A02"/>
    <w:rsid w:val="00542B76"/>
    <w:rsid w:val="00546852"/>
    <w:rsid w:val="00572D7F"/>
    <w:rsid w:val="00583805"/>
    <w:rsid w:val="005B088E"/>
    <w:rsid w:val="005B669A"/>
    <w:rsid w:val="005B7FA9"/>
    <w:rsid w:val="005C0756"/>
    <w:rsid w:val="005C2437"/>
    <w:rsid w:val="005C6360"/>
    <w:rsid w:val="005C7200"/>
    <w:rsid w:val="005D2259"/>
    <w:rsid w:val="005E7D14"/>
    <w:rsid w:val="005F4B04"/>
    <w:rsid w:val="006135EF"/>
    <w:rsid w:val="00621AF0"/>
    <w:rsid w:val="00637E59"/>
    <w:rsid w:val="0065755E"/>
    <w:rsid w:val="006707F1"/>
    <w:rsid w:val="006778BE"/>
    <w:rsid w:val="00681B69"/>
    <w:rsid w:val="00690458"/>
    <w:rsid w:val="00691C61"/>
    <w:rsid w:val="00693A28"/>
    <w:rsid w:val="006A605B"/>
    <w:rsid w:val="006B0D3F"/>
    <w:rsid w:val="006B2E94"/>
    <w:rsid w:val="006B32F3"/>
    <w:rsid w:val="006B40D0"/>
    <w:rsid w:val="006F36AF"/>
    <w:rsid w:val="00700B7B"/>
    <w:rsid w:val="00701703"/>
    <w:rsid w:val="00710CB1"/>
    <w:rsid w:val="0072077C"/>
    <w:rsid w:val="007255F1"/>
    <w:rsid w:val="00725E4A"/>
    <w:rsid w:val="00731C95"/>
    <w:rsid w:val="00750A22"/>
    <w:rsid w:val="00783C01"/>
    <w:rsid w:val="007A27E5"/>
    <w:rsid w:val="007A4895"/>
    <w:rsid w:val="007B1578"/>
    <w:rsid w:val="007B6E6B"/>
    <w:rsid w:val="007D4443"/>
    <w:rsid w:val="007E2865"/>
    <w:rsid w:val="007E68CF"/>
    <w:rsid w:val="007E73C9"/>
    <w:rsid w:val="007F2150"/>
    <w:rsid w:val="007F36A6"/>
    <w:rsid w:val="008254CF"/>
    <w:rsid w:val="00834A2F"/>
    <w:rsid w:val="0084604F"/>
    <w:rsid w:val="00856422"/>
    <w:rsid w:val="00861A04"/>
    <w:rsid w:val="00866F80"/>
    <w:rsid w:val="00893EC8"/>
    <w:rsid w:val="00895747"/>
    <w:rsid w:val="0089614B"/>
    <w:rsid w:val="008A609D"/>
    <w:rsid w:val="008A792B"/>
    <w:rsid w:val="008B3DDD"/>
    <w:rsid w:val="008F36C7"/>
    <w:rsid w:val="008F516D"/>
    <w:rsid w:val="009011B0"/>
    <w:rsid w:val="0090620D"/>
    <w:rsid w:val="0092463F"/>
    <w:rsid w:val="00926EFE"/>
    <w:rsid w:val="00956AB4"/>
    <w:rsid w:val="009766EA"/>
    <w:rsid w:val="00983677"/>
    <w:rsid w:val="009923D7"/>
    <w:rsid w:val="009A328F"/>
    <w:rsid w:val="009B445C"/>
    <w:rsid w:val="009E01C7"/>
    <w:rsid w:val="009E5BEB"/>
    <w:rsid w:val="009E7619"/>
    <w:rsid w:val="00A10472"/>
    <w:rsid w:val="00A27199"/>
    <w:rsid w:val="00A31785"/>
    <w:rsid w:val="00A42610"/>
    <w:rsid w:val="00A5398D"/>
    <w:rsid w:val="00A6559C"/>
    <w:rsid w:val="00A843CB"/>
    <w:rsid w:val="00A846ED"/>
    <w:rsid w:val="00A84D87"/>
    <w:rsid w:val="00A87ADD"/>
    <w:rsid w:val="00AC5DFC"/>
    <w:rsid w:val="00AD016E"/>
    <w:rsid w:val="00AD7C26"/>
    <w:rsid w:val="00AE402C"/>
    <w:rsid w:val="00AE53CB"/>
    <w:rsid w:val="00AF0A4E"/>
    <w:rsid w:val="00AF6D38"/>
    <w:rsid w:val="00B06CF6"/>
    <w:rsid w:val="00B103BD"/>
    <w:rsid w:val="00B41224"/>
    <w:rsid w:val="00B41B7D"/>
    <w:rsid w:val="00B45512"/>
    <w:rsid w:val="00B82D22"/>
    <w:rsid w:val="00B8441D"/>
    <w:rsid w:val="00BA1DDB"/>
    <w:rsid w:val="00BA373D"/>
    <w:rsid w:val="00BB0C5F"/>
    <w:rsid w:val="00BB6285"/>
    <w:rsid w:val="00BF61EB"/>
    <w:rsid w:val="00C062E0"/>
    <w:rsid w:val="00C1051B"/>
    <w:rsid w:val="00C31949"/>
    <w:rsid w:val="00C43494"/>
    <w:rsid w:val="00C50A7B"/>
    <w:rsid w:val="00C770DC"/>
    <w:rsid w:val="00C849D2"/>
    <w:rsid w:val="00CB3A35"/>
    <w:rsid w:val="00CB46EE"/>
    <w:rsid w:val="00CB6154"/>
    <w:rsid w:val="00CC3E87"/>
    <w:rsid w:val="00CD4B4A"/>
    <w:rsid w:val="00CD4C78"/>
    <w:rsid w:val="00D009DA"/>
    <w:rsid w:val="00D175F3"/>
    <w:rsid w:val="00D17629"/>
    <w:rsid w:val="00D24BAD"/>
    <w:rsid w:val="00D55E67"/>
    <w:rsid w:val="00D66CEA"/>
    <w:rsid w:val="00D70526"/>
    <w:rsid w:val="00D759F6"/>
    <w:rsid w:val="00D83E5B"/>
    <w:rsid w:val="00D879FB"/>
    <w:rsid w:val="00DC2647"/>
    <w:rsid w:val="00DC7745"/>
    <w:rsid w:val="00DD3B07"/>
    <w:rsid w:val="00DD51AA"/>
    <w:rsid w:val="00DE0BEB"/>
    <w:rsid w:val="00DE2B24"/>
    <w:rsid w:val="00DE5602"/>
    <w:rsid w:val="00E02706"/>
    <w:rsid w:val="00E0778A"/>
    <w:rsid w:val="00E07944"/>
    <w:rsid w:val="00E157A8"/>
    <w:rsid w:val="00E214F5"/>
    <w:rsid w:val="00E241F2"/>
    <w:rsid w:val="00E255AE"/>
    <w:rsid w:val="00E33250"/>
    <w:rsid w:val="00E639E4"/>
    <w:rsid w:val="00E65CC1"/>
    <w:rsid w:val="00E84415"/>
    <w:rsid w:val="00E855BB"/>
    <w:rsid w:val="00E9510B"/>
    <w:rsid w:val="00EB0B04"/>
    <w:rsid w:val="00EB5377"/>
    <w:rsid w:val="00EC55D5"/>
    <w:rsid w:val="00EE7892"/>
    <w:rsid w:val="00EF3FE5"/>
    <w:rsid w:val="00EF7C69"/>
    <w:rsid w:val="00F136CA"/>
    <w:rsid w:val="00F22D9A"/>
    <w:rsid w:val="00F4069F"/>
    <w:rsid w:val="00F4444B"/>
    <w:rsid w:val="00F47713"/>
    <w:rsid w:val="00F51DA1"/>
    <w:rsid w:val="00F5431E"/>
    <w:rsid w:val="00F57F10"/>
    <w:rsid w:val="00F7303D"/>
    <w:rsid w:val="00F76A11"/>
    <w:rsid w:val="00F87A53"/>
    <w:rsid w:val="00F91C3A"/>
    <w:rsid w:val="00FA6276"/>
    <w:rsid w:val="00FA6884"/>
    <w:rsid w:val="00FB4A3C"/>
    <w:rsid w:val="00FB5910"/>
    <w:rsid w:val="00FC0726"/>
    <w:rsid w:val="00FD18CA"/>
    <w:rsid w:val="00FD3C8C"/>
    <w:rsid w:val="00FD4479"/>
    <w:rsid w:val="00FD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CB6E"/>
  <w15:chartTrackingRefBased/>
  <w15:docId w15:val="{1545CD0A-9A13-46F1-A71A-BCF5420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CF6"/>
    <w:pPr>
      <w:ind w:left="720"/>
      <w:contextualSpacing/>
    </w:pPr>
  </w:style>
  <w:style w:type="paragraph" w:styleId="En-tte">
    <w:name w:val="header"/>
    <w:basedOn w:val="Normal"/>
    <w:link w:val="En-tteCar"/>
    <w:uiPriority w:val="99"/>
    <w:unhideWhenUsed/>
    <w:rsid w:val="00895747"/>
    <w:pPr>
      <w:tabs>
        <w:tab w:val="center" w:pos="4536"/>
        <w:tab w:val="right" w:pos="9072"/>
      </w:tabs>
      <w:spacing w:after="0" w:line="240" w:lineRule="auto"/>
    </w:pPr>
  </w:style>
  <w:style w:type="character" w:customStyle="1" w:styleId="En-tteCar">
    <w:name w:val="En-tête Car"/>
    <w:basedOn w:val="Policepardfaut"/>
    <w:link w:val="En-tte"/>
    <w:uiPriority w:val="99"/>
    <w:rsid w:val="00895747"/>
  </w:style>
  <w:style w:type="paragraph" w:styleId="Pieddepage">
    <w:name w:val="footer"/>
    <w:basedOn w:val="Normal"/>
    <w:link w:val="PieddepageCar"/>
    <w:uiPriority w:val="99"/>
    <w:unhideWhenUsed/>
    <w:rsid w:val="008957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747"/>
  </w:style>
  <w:style w:type="paragraph" w:styleId="Textedebulles">
    <w:name w:val="Balloon Text"/>
    <w:basedOn w:val="Normal"/>
    <w:link w:val="TextedebullesCar"/>
    <w:uiPriority w:val="99"/>
    <w:semiHidden/>
    <w:unhideWhenUsed/>
    <w:rsid w:val="00160C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F0"/>
    <w:rPr>
      <w:rFonts w:ascii="Segoe UI" w:hAnsi="Segoe UI" w:cs="Segoe UI"/>
      <w:sz w:val="18"/>
      <w:szCs w:val="18"/>
    </w:rPr>
  </w:style>
  <w:style w:type="character" w:styleId="Lienhypertexte">
    <w:name w:val="Hyperlink"/>
    <w:basedOn w:val="Policepardfaut"/>
    <w:uiPriority w:val="99"/>
    <w:unhideWhenUsed/>
    <w:rsid w:val="00DD51AA"/>
    <w:rPr>
      <w:color w:val="0563C1" w:themeColor="hyperlink"/>
      <w:u w:val="single"/>
    </w:rPr>
  </w:style>
  <w:style w:type="character" w:styleId="Mentionnonrsolue">
    <w:name w:val="Unresolved Mention"/>
    <w:basedOn w:val="Policepardfaut"/>
    <w:uiPriority w:val="99"/>
    <w:semiHidden/>
    <w:unhideWhenUsed/>
    <w:rsid w:val="00DD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v@clcl.bzh" TargetMode="External"/><Relationship Id="rId18" Type="http://schemas.openxmlformats.org/officeDocument/2006/relationships/hyperlink" Target="mailto:guisseny.n2000@gmail.com" TargetMode="External"/><Relationship Id="rId26" Type="http://schemas.openxmlformats.org/officeDocument/2006/relationships/hyperlink" Target="mailto:philippe.castrec@finistere.gouv.fr" TargetMode="External"/><Relationship Id="rId39" Type="http://schemas.openxmlformats.org/officeDocument/2006/relationships/hyperlink" Target="mailto:sage.basleon@orange.fr" TargetMode="External"/><Relationship Id="rId21" Type="http://schemas.openxmlformats.org/officeDocument/2006/relationships/hyperlink" Target="mailto:anthony.isabel@lesneven-cotedeslegendes.fr" TargetMode="External"/><Relationship Id="rId34" Type="http://schemas.openxmlformats.org/officeDocument/2006/relationships/hyperlink" Target="mailto:sylvain.ballu@ceva.fr" TargetMode="External"/><Relationship Id="rId42" Type="http://schemas.openxmlformats.org/officeDocument/2006/relationships/hyperlink" Target="mailto:legurun.bgm@gmail.com" TargetMode="External"/><Relationship Id="rId47" Type="http://schemas.openxmlformats.org/officeDocument/2006/relationships/hyperlink" Target="mailto:m.quere@cbnbrest.com" TargetMode="External"/><Relationship Id="rId50" Type="http://schemas.openxmlformats.org/officeDocument/2006/relationships/hyperlink" Target="mailto:adausse@forum-marais-atl.com" TargetMode="External"/><Relationship Id="rId55" Type="http://schemas.openxmlformats.org/officeDocument/2006/relationships/hyperlink" Target="mailto:lebarsje@orange.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necabon@orange.fr" TargetMode="External"/><Relationship Id="rId29" Type="http://schemas.openxmlformats.org/officeDocument/2006/relationships/hyperlink" Target="mailto:jean.zaragoza@finistere.gouv.fr" TargetMode="External"/><Relationship Id="rId11" Type="http://schemas.openxmlformats.org/officeDocument/2006/relationships/hyperlink" Target="mailto:paugam.rene@gmail.com" TargetMode="External"/><Relationship Id="rId24" Type="http://schemas.openxmlformats.org/officeDocument/2006/relationships/hyperlink" Target="mailto:Christian.BARBIER@finistere.fr" TargetMode="External"/><Relationship Id="rId32" Type="http://schemas.openxmlformats.org/officeDocument/2006/relationships/hyperlink" Target="mailto:severine.dunet@eau-loire-bretagne.fr" TargetMode="External"/><Relationship Id="rId37" Type="http://schemas.openxmlformats.org/officeDocument/2006/relationships/hyperlink" Target="mailto:mikael.le-bihan@ofb.gouv.fr" TargetMode="External"/><Relationship Id="rId40" Type="http://schemas.openxmlformats.org/officeDocument/2006/relationships/hyperlink" Target="mailto:pacl@aappma-aberslegendes.org" TargetMode="External"/><Relationship Id="rId45" Type="http://schemas.openxmlformats.org/officeDocument/2006/relationships/hyperlink" Target="mailto:christian.hily29@gmail.com" TargetMode="External"/><Relationship Id="rId53" Type="http://schemas.openxmlformats.org/officeDocument/2006/relationships/hyperlink" Target="mailto:christine-abgrall@orange.fr" TargetMode="External"/><Relationship Id="rId58" Type="http://schemas.openxmlformats.org/officeDocument/2006/relationships/hyperlink" Target="mailto:christian.abalea@wanadoo.fr"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guezenoceric@gmail.com" TargetMode="External"/><Relationship Id="rId14" Type="http://schemas.openxmlformats.org/officeDocument/2006/relationships/hyperlink" Target="mailto:pi@clcl.bzh" TargetMode="External"/><Relationship Id="rId22" Type="http://schemas.openxmlformats.org/officeDocument/2006/relationships/hyperlink" Target="mailto:jc.creachcadec@orange.fr" TargetMode="External"/><Relationship Id="rId27" Type="http://schemas.openxmlformats.org/officeDocument/2006/relationships/hyperlink" Target="mailto:pierre-yves.le-marc@finistere.gouv.fr" TargetMode="External"/><Relationship Id="rId30" Type="http://schemas.openxmlformats.org/officeDocument/2006/relationships/hyperlink" Target="mailto:thomas.bodennec@finistere.fr" TargetMode="External"/><Relationship Id="rId35" Type="http://schemas.openxmlformats.org/officeDocument/2006/relationships/hyperlink" Target="mailto:cre.basleon@orange.fr" TargetMode="External"/><Relationship Id="rId43" Type="http://schemas.openxmlformats.org/officeDocument/2006/relationships/hyperlink" Target="mailto:anne.delmaire.bv@gmail.com" TargetMode="External"/><Relationship Id="rId48" Type="http://schemas.openxmlformats.org/officeDocument/2006/relationships/hyperlink" Target="mailto:jeanyvespiriou@wanadoo.fr" TargetMode="External"/><Relationship Id="rId56" Type="http://schemas.openxmlformats.org/officeDocument/2006/relationships/hyperlink" Target="mailto:brunomassez@me.com" TargetMode="External"/><Relationship Id="rId8" Type="http://schemas.openxmlformats.org/officeDocument/2006/relationships/hyperlink" Target="mailto:presidence@clcl.bzh" TargetMode="External"/><Relationship Id="rId51" Type="http://schemas.openxmlformats.org/officeDocument/2006/relationships/hyperlink" Target="mailto:rgu@fides.fr" TargetMode="External"/><Relationship Id="rId3" Type="http://schemas.openxmlformats.org/officeDocument/2006/relationships/styles" Target="styles.xml"/><Relationship Id="rId12" Type="http://schemas.openxmlformats.org/officeDocument/2006/relationships/hyperlink" Target="mailto:dst@clcl.bzh" TargetMode="External"/><Relationship Id="rId17" Type="http://schemas.openxmlformats.org/officeDocument/2006/relationships/hyperlink" Target="mailto:cabon72@hotmail.com" TargetMode="External"/><Relationship Id="rId25" Type="http://schemas.openxmlformats.org/officeDocument/2006/relationships/hyperlink" Target="mailto:michel.cornic@finistere.fr" TargetMode="External"/><Relationship Id="rId33" Type="http://schemas.openxmlformats.org/officeDocument/2006/relationships/hyperlink" Target="mailto:Thomas.KEREBEL@ars.sante.fr" TargetMode="External"/><Relationship Id="rId38" Type="http://schemas.openxmlformats.org/officeDocument/2006/relationships/hyperlink" Target="mailto:jonathan.mornet@ofb.gouv.fr" TargetMode="External"/><Relationship Id="rId46" Type="http://schemas.openxmlformats.org/officeDocument/2006/relationships/hyperlink" Target="mailto:stephane.wiza.bv@gmail.com" TargetMode="External"/><Relationship Id="rId59" Type="http://schemas.openxmlformats.org/officeDocument/2006/relationships/hyperlink" Target="mailto:jouvet.dreves@orange.fr" TargetMode="External"/><Relationship Id="rId20" Type="http://schemas.openxmlformats.org/officeDocument/2006/relationships/hyperlink" Target="mailto:gmitcho@yahoo.fr" TargetMode="External"/><Relationship Id="rId41" Type="http://schemas.openxmlformats.org/officeDocument/2006/relationships/hyperlink" Target="mailto:bretagne.grands.migrateurs@gmail.com" TargetMode="External"/><Relationship Id="rId54" Type="http://schemas.openxmlformats.org/officeDocument/2006/relationships/hyperlink" Target="mailto:jc-baron@orange.f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cretariatdirection@clcl.bzh" TargetMode="External"/><Relationship Id="rId23" Type="http://schemas.openxmlformats.org/officeDocument/2006/relationships/hyperlink" Target="mailto:Sandrine.ALARY@finistere.fr" TargetMode="External"/><Relationship Id="rId28" Type="http://schemas.openxmlformats.org/officeDocument/2006/relationships/hyperlink" Target="mailto:johann.lescoat@finistere.gouv.fr" TargetMode="External"/><Relationship Id="rId36" Type="http://schemas.openxmlformats.org/officeDocument/2006/relationships/hyperlink" Target="mailto:laurent.grimault@bretagne.bzh" TargetMode="External"/><Relationship Id="rId49" Type="http://schemas.openxmlformats.org/officeDocument/2006/relationships/hyperlink" Target="mailto:nicolas.bourre@fedepeche29.fr" TargetMode="External"/><Relationship Id="rId57" Type="http://schemas.openxmlformats.org/officeDocument/2006/relationships/hyperlink" Target="mailto:didiermilet@gmail.com" TargetMode="External"/><Relationship Id="rId10" Type="http://schemas.openxmlformats.org/officeDocument/2006/relationships/hyperlink" Target="mailto:crixcol29@orange.fr" TargetMode="External"/><Relationship Id="rId31" Type="http://schemas.openxmlformats.org/officeDocument/2006/relationships/hyperlink" Target="mailto:sabine.baurand@finistere.gouv.fr" TargetMode="External"/><Relationship Id="rId44" Type="http://schemas.openxmlformats.org/officeDocument/2006/relationships/hyperlink" Target="mailto:jnballot@neuf.fr" TargetMode="External"/><Relationship Id="rId52" Type="http://schemas.openxmlformats.org/officeDocument/2006/relationships/hyperlink" Target="mailto:francois.laffly@sinbio.fr"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edeguisseny202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11CA-72C1-4638-99B7-CCAC0360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5717</Words>
  <Characters>31446</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dc:creator>
  <cp:keywords/>
  <dc:description/>
  <cp:lastModifiedBy>Luc D</cp:lastModifiedBy>
  <cp:revision>113</cp:revision>
  <dcterms:created xsi:type="dcterms:W3CDTF">2020-12-23T17:10:00Z</dcterms:created>
  <dcterms:modified xsi:type="dcterms:W3CDTF">2020-12-23T19:12:00Z</dcterms:modified>
</cp:coreProperties>
</file>